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08" w:rsidRDefault="001D0A08" w:rsidP="001D0A08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1D0A08" w:rsidRDefault="001D0A08" w:rsidP="001D0A08"/>
    <w:p w:rsidR="001D0A08" w:rsidRDefault="001C0F61" w:rsidP="00BA5DD2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</w:t>
      </w:r>
      <w:r w:rsidR="00B31E7C">
        <w:rPr>
          <w:rFonts w:ascii="Matura MT Script Capitals" w:hAnsi="Matura MT Script Capitals"/>
          <w:sz w:val="28"/>
          <w:szCs w:val="28"/>
          <w:u w:val="single"/>
        </w:rPr>
        <w:t>1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6 - </w:t>
      </w:r>
      <w:r w:rsidR="00B31E7C">
        <w:rPr>
          <w:rFonts w:ascii="Matura MT Script Capitals" w:hAnsi="Matura MT Script Capitals"/>
          <w:sz w:val="28"/>
          <w:szCs w:val="28"/>
          <w:u w:val="single"/>
        </w:rPr>
        <w:t>FQ</w:t>
      </w:r>
      <w:r w:rsidR="001D0A08" w:rsidRPr="001D0A08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EC181A" w:rsidRPr="00EC181A">
        <w:rPr>
          <w:rFonts w:ascii="Matura MT Script Capitals" w:hAnsi="Matura MT Script Capitals"/>
          <w:sz w:val="28"/>
          <w:szCs w:val="28"/>
          <w:u w:val="single"/>
        </w:rPr>
        <w:t xml:space="preserve">5.3 Factoring </w:t>
      </w:r>
      <w:r w:rsidR="00B31E7C">
        <w:rPr>
          <w:rFonts w:ascii="Matura MT Script Capitals" w:hAnsi="Matura MT Script Capitals"/>
          <w:sz w:val="28"/>
          <w:szCs w:val="28"/>
          <w:u w:val="single"/>
        </w:rPr>
        <w:t>Trinomials (a=1)</w:t>
      </w:r>
    </w:p>
    <w:p w:rsidR="00B31E7C" w:rsidRDefault="00B31E7C" w:rsidP="00B31E7C">
      <w:pPr>
        <w:rPr>
          <w:rFonts w:cstheme="minorHAnsi"/>
          <w:b/>
          <w:sz w:val="24"/>
          <w:szCs w:val="24"/>
        </w:rPr>
      </w:pPr>
    </w:p>
    <w:p w:rsidR="00B31E7C" w:rsidRDefault="00B31E7C" w:rsidP="00B31E7C">
      <w:pPr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Q1:</w:t>
      </w:r>
      <w:r>
        <w:rPr>
          <w:rFonts w:cstheme="minorHAnsi"/>
          <w:sz w:val="24"/>
          <w:szCs w:val="24"/>
        </w:rPr>
        <w:t xml:space="preserve"> Which of the following represents the factored form of   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+8x+</m:t>
        </m:r>
        <m:r>
          <w:rPr>
            <w:rFonts w:ascii="Cambria Math" w:hAnsi="Cambria Math"/>
            <w:sz w:val="24"/>
            <w:szCs w:val="24"/>
          </w:rPr>
          <m:t>7</m:t>
        </m:r>
      </m:oMath>
      <w:r>
        <w:rPr>
          <w:rFonts w:eastAsiaTheme="minorEastAsia" w:cstheme="minorHAnsi"/>
          <w:sz w:val="24"/>
          <w:szCs w:val="24"/>
        </w:rPr>
        <w:t xml:space="preserve">   ?</w:t>
      </w:r>
    </w:p>
    <w:p w:rsidR="00B31E7C" w:rsidRPr="00B31E7C" w:rsidRDefault="00B31E7C" w:rsidP="00B31E7C">
      <w:pPr>
        <w:pStyle w:val="ListParagraph"/>
        <w:numPr>
          <w:ilvl w:val="0"/>
          <w:numId w:val="3"/>
        </w:numPr>
        <w:rPr>
          <w:rFonts w:eastAsiaTheme="minorEastAsia" w:cstheme="minorHAnsi"/>
          <w:sz w:val="24"/>
          <w:szCs w:val="24"/>
        </w:rPr>
      </w:pPr>
      <m:oMath>
        <m:d>
          <m:d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inorHAnsi"/>
                <w:sz w:val="24"/>
                <w:szCs w:val="24"/>
              </w:rPr>
              <m:t>x+1</m:t>
            </m:r>
          </m:e>
        </m:d>
        <m:d>
          <m:d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inorHAnsi"/>
                <w:sz w:val="24"/>
                <w:szCs w:val="24"/>
              </w:rPr>
              <m:t>x+7</m:t>
            </m:r>
          </m:e>
        </m:d>
      </m:oMath>
    </w:p>
    <w:p w:rsidR="00B31E7C" w:rsidRDefault="00B31E7C" w:rsidP="00B31E7C">
      <w:pPr>
        <w:pStyle w:val="ListParagraph"/>
        <w:numPr>
          <w:ilvl w:val="0"/>
          <w:numId w:val="3"/>
        </w:numPr>
        <w:rPr>
          <w:rFonts w:eastAsiaTheme="minorEastAsia" w:cstheme="minorHAns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x-1</m:t>
            </m:r>
          </m:e>
        </m:d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x-7</m:t>
            </m:r>
          </m:e>
        </m:d>
      </m:oMath>
    </w:p>
    <w:p w:rsidR="00B31E7C" w:rsidRPr="00B31E7C" w:rsidRDefault="00B31E7C" w:rsidP="00B31E7C">
      <w:pPr>
        <w:pStyle w:val="ListParagraph"/>
        <w:numPr>
          <w:ilvl w:val="0"/>
          <w:numId w:val="3"/>
        </w:numPr>
        <w:rPr>
          <w:rFonts w:eastAsiaTheme="minorEastAsia" w:cstheme="minorHAns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x+1</m:t>
            </m:r>
          </m:e>
        </m:d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x+8</m:t>
            </m:r>
          </m:e>
        </m:d>
      </m:oMath>
    </w:p>
    <w:p w:rsidR="00B31E7C" w:rsidRPr="00B31E7C" w:rsidRDefault="00B31E7C" w:rsidP="00B31E7C">
      <w:pPr>
        <w:pStyle w:val="ListParagraph"/>
        <w:numPr>
          <w:ilvl w:val="0"/>
          <w:numId w:val="3"/>
        </w:numPr>
        <w:rPr>
          <w:rFonts w:eastAsiaTheme="minorEastAsia" w:cstheme="minorHAns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x-1</m:t>
            </m:r>
          </m:e>
        </m:d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x-8</m:t>
            </m:r>
          </m:e>
        </m:d>
      </m:oMath>
    </w:p>
    <w:p w:rsidR="00B31E7C" w:rsidRDefault="00B31E7C" w:rsidP="00B31E7C">
      <w:pPr>
        <w:rPr>
          <w:rFonts w:cstheme="minorHAnsi"/>
          <w:sz w:val="24"/>
          <w:szCs w:val="24"/>
        </w:rPr>
      </w:pPr>
    </w:p>
    <w:p w:rsidR="00B31E7C" w:rsidRDefault="00B31E7C" w:rsidP="00B31E7C">
      <w:pPr>
        <w:rPr>
          <w:rFonts w:cstheme="minorHAnsi"/>
          <w:sz w:val="24"/>
          <w:szCs w:val="24"/>
        </w:rPr>
      </w:pPr>
    </w:p>
    <w:p w:rsidR="00B31E7C" w:rsidRDefault="00B31E7C" w:rsidP="00B31E7C">
      <w:pPr>
        <w:rPr>
          <w:rFonts w:cstheme="minorHAnsi"/>
          <w:sz w:val="24"/>
          <w:szCs w:val="24"/>
        </w:rPr>
      </w:pPr>
    </w:p>
    <w:p w:rsidR="00EF60CD" w:rsidRDefault="00B31E7C" w:rsidP="00B31E7C">
      <w:pPr>
        <w:rPr>
          <w:rFonts w:eastAsiaTheme="minorEastAsia"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Q2:</w:t>
      </w:r>
      <w:r>
        <w:rPr>
          <w:rFonts w:cstheme="minorHAnsi"/>
          <w:sz w:val="24"/>
          <w:szCs w:val="24"/>
        </w:rPr>
        <w:t xml:space="preserve"> The expression 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+4x-1</m:t>
        </m:r>
        <m:r>
          <w:rPr>
            <w:rFonts w:ascii="Cambria Math" w:hAnsi="Cambria Math"/>
            <w:sz w:val="24"/>
            <w:szCs w:val="24"/>
          </w:rPr>
          <m:t>2</m:t>
        </m:r>
      </m:oMath>
      <w:r>
        <w:rPr>
          <w:rFonts w:eastAsiaTheme="minorEastAsia" w:cstheme="minorHAnsi"/>
          <w:sz w:val="24"/>
          <w:szCs w:val="24"/>
        </w:rPr>
        <w:t xml:space="preserve">   can be factored into the form </w:t>
      </w:r>
      <m:oMath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x+</m:t>
            </m:r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</w:rPr>
              <m:t>a</m:t>
            </m:r>
          </m:e>
        </m:d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x-</m:t>
            </m:r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</w:rPr>
              <m:t>b</m:t>
            </m:r>
          </m:e>
        </m:d>
      </m:oMath>
      <w:r>
        <w:rPr>
          <w:rFonts w:eastAsiaTheme="minorEastAsia" w:cstheme="minorHAnsi"/>
          <w:sz w:val="24"/>
          <w:szCs w:val="24"/>
        </w:rPr>
        <w:t xml:space="preserve">, where </w:t>
      </w:r>
      <w:proofErr w:type="gramStart"/>
      <w:r>
        <w:rPr>
          <w:rFonts w:eastAsiaTheme="minorEastAsia" w:cstheme="minorHAnsi"/>
          <w:b/>
          <w:i/>
          <w:sz w:val="24"/>
          <w:szCs w:val="24"/>
        </w:rPr>
        <w:t>a</w:t>
      </w:r>
      <w:r>
        <w:rPr>
          <w:rFonts w:eastAsiaTheme="minorEastAsia" w:cstheme="minorHAnsi"/>
          <w:sz w:val="24"/>
          <w:szCs w:val="24"/>
        </w:rPr>
        <w:t xml:space="preserve"> and</w:t>
      </w:r>
      <w:proofErr w:type="gramEnd"/>
      <w:r>
        <w:rPr>
          <w:rFonts w:eastAsiaTheme="minorEastAsia" w:cstheme="minorHAnsi"/>
          <w:sz w:val="24"/>
          <w:szCs w:val="24"/>
        </w:rPr>
        <w:t xml:space="preserve"> </w:t>
      </w:r>
      <w:r>
        <w:rPr>
          <w:rFonts w:eastAsiaTheme="minorEastAsia" w:cstheme="minorHAnsi"/>
          <w:b/>
          <w:i/>
          <w:sz w:val="24"/>
          <w:szCs w:val="24"/>
        </w:rPr>
        <w:t>b</w:t>
      </w:r>
      <w:r>
        <w:rPr>
          <w:rFonts w:eastAsiaTheme="minorEastAsia" w:cstheme="minorHAnsi"/>
          <w:sz w:val="24"/>
          <w:szCs w:val="24"/>
        </w:rPr>
        <w:t xml:space="preserve"> are ___ and ___.</w:t>
      </w:r>
    </w:p>
    <w:p w:rsidR="00B31E7C" w:rsidRDefault="00B31E7C" w:rsidP="00B31E7C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B31E7C" w:rsidRDefault="00B31E7C" w:rsidP="00B31E7C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.5pt;margin-top:2.8pt;width:69pt;height:20.25pt;z-index:2516643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">
                <v:rect id="Rectangle 6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B31E7C" w:rsidRPr="00B31E7C" w:rsidRDefault="00B31E7C" w:rsidP="00B31E7C">
      <w:pPr>
        <w:rPr>
          <w:rFonts w:cstheme="minorHAnsi"/>
          <w:sz w:val="24"/>
          <w:szCs w:val="24"/>
        </w:rPr>
      </w:pPr>
    </w:p>
    <w:p w:rsidR="00D55423" w:rsidRDefault="00D55423" w:rsidP="00D55423">
      <w:pPr>
        <w:rPr>
          <w:sz w:val="24"/>
          <w:szCs w:val="24"/>
        </w:rPr>
      </w:pPr>
    </w:p>
    <w:p w:rsidR="00D55423" w:rsidRDefault="00D55423" w:rsidP="00D55423">
      <w:pPr>
        <w:rPr>
          <w:sz w:val="24"/>
          <w:szCs w:val="24"/>
        </w:rPr>
      </w:pPr>
    </w:p>
    <w:p w:rsidR="00B31E7C" w:rsidRDefault="00B31E7C" w:rsidP="00D55423">
      <w:pPr>
        <w:rPr>
          <w:sz w:val="24"/>
          <w:szCs w:val="24"/>
        </w:rPr>
      </w:pPr>
    </w:p>
    <w:p w:rsidR="00EF60CD" w:rsidRPr="00B31E7C" w:rsidRDefault="00B31E7C" w:rsidP="00B31E7C">
      <w:pPr>
        <w:rPr>
          <w:rFonts w:ascii="Cambria Math" w:hAnsi="Cambria Math"/>
          <w:sz w:val="20"/>
          <w:szCs w:val="24"/>
          <w:oMath/>
        </w:rPr>
      </w:pPr>
      <w:r>
        <w:rPr>
          <w:b/>
          <w:sz w:val="24"/>
          <w:szCs w:val="24"/>
        </w:rPr>
        <w:t>Q3:</w:t>
      </w:r>
      <w:r>
        <w:rPr>
          <w:sz w:val="24"/>
          <w:szCs w:val="24"/>
        </w:rPr>
        <w:t xml:space="preserve"> </w:t>
      </w:r>
      <w:r w:rsidRPr="00B31E7C">
        <w:rPr>
          <w:i/>
          <w:sz w:val="18"/>
          <w:szCs w:val="24"/>
        </w:rPr>
        <w:t>(Long Answer)</w:t>
      </w:r>
      <w:r w:rsidRPr="00B31E7C">
        <w:rPr>
          <w:sz w:val="18"/>
          <w:szCs w:val="24"/>
        </w:rPr>
        <w:t xml:space="preserve"> </w:t>
      </w:r>
      <w:proofErr w:type="gramStart"/>
      <w:r>
        <w:rPr>
          <w:sz w:val="24"/>
          <w:szCs w:val="24"/>
        </w:rPr>
        <w:t>Fully</w:t>
      </w:r>
      <w:proofErr w:type="gramEnd"/>
      <w:r>
        <w:rPr>
          <w:sz w:val="24"/>
          <w:szCs w:val="24"/>
        </w:rPr>
        <w:t xml:space="preserve"> factor the expression   </w:t>
      </w:r>
      <m:oMath>
        <m:r>
          <w:rPr>
            <w:rFonts w:ascii="Cambria Math" w:hAnsi="Cambria Math"/>
            <w:sz w:val="24"/>
            <w:szCs w:val="24"/>
          </w:rPr>
          <m:t>2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+6x-36</m:t>
        </m:r>
      </m:oMath>
      <w:r>
        <w:rPr>
          <w:rFonts w:eastAsiaTheme="minorEastAsia"/>
          <w:sz w:val="24"/>
          <w:szCs w:val="24"/>
        </w:rPr>
        <w:t xml:space="preserve">    </w:t>
      </w:r>
      <w:r w:rsidRPr="00B31E7C">
        <w:rPr>
          <w:rFonts w:eastAsiaTheme="minorEastAsia"/>
          <w:i/>
          <w:sz w:val="18"/>
          <w:szCs w:val="24"/>
        </w:rPr>
        <w:t>(2 marks)</w:t>
      </w:r>
    </w:p>
    <w:p w:rsidR="00D55423" w:rsidRDefault="00D55423" w:rsidP="00D55423">
      <w:pPr>
        <w:rPr>
          <w:sz w:val="24"/>
          <w:szCs w:val="24"/>
        </w:rPr>
      </w:pPr>
    </w:p>
    <w:p w:rsidR="00D55423" w:rsidRDefault="00D55423" w:rsidP="00D55423">
      <w:pPr>
        <w:rPr>
          <w:sz w:val="24"/>
          <w:szCs w:val="24"/>
        </w:rPr>
      </w:pPr>
    </w:p>
    <w:p w:rsidR="00D55423" w:rsidRDefault="00D55423" w:rsidP="00D55423">
      <w:pPr>
        <w:rPr>
          <w:sz w:val="24"/>
          <w:szCs w:val="24"/>
        </w:rPr>
      </w:pPr>
    </w:p>
    <w:p w:rsidR="00EC181A" w:rsidRDefault="00EC181A" w:rsidP="00D55423">
      <w:pPr>
        <w:rPr>
          <w:sz w:val="24"/>
          <w:szCs w:val="24"/>
        </w:rPr>
      </w:pPr>
    </w:p>
    <w:p w:rsidR="00B31E7C" w:rsidRDefault="00B31E7C">
      <w:pPr>
        <w:rPr>
          <w:rFonts w:eastAsiaTheme="minorEastAsia"/>
          <w:b/>
          <w:sz w:val="24"/>
          <w:szCs w:val="24"/>
        </w:rPr>
      </w:pPr>
      <w:r>
        <w:rPr>
          <w:rFonts w:eastAsiaTheme="minorEastAsia"/>
          <w:b/>
          <w:sz w:val="24"/>
          <w:szCs w:val="24"/>
        </w:rPr>
        <w:br w:type="page"/>
      </w:r>
    </w:p>
    <w:p w:rsidR="00B31E7C" w:rsidRDefault="00B31E7C" w:rsidP="00BA5DD2">
      <w:pPr>
        <w:rPr>
          <w:rFonts w:eastAsiaTheme="minorEastAsia"/>
          <w:sz w:val="24"/>
          <w:szCs w:val="24"/>
        </w:rPr>
      </w:pPr>
      <w:r>
        <w:rPr>
          <w:rFonts w:eastAsiaTheme="minorEastAsia"/>
          <w:b/>
          <w:sz w:val="24"/>
          <w:szCs w:val="24"/>
        </w:rPr>
        <w:lastRenderedPageBreak/>
        <w:t>Q4:</w:t>
      </w:r>
      <w:r>
        <w:rPr>
          <w:rFonts w:eastAsiaTheme="minorEastAsia"/>
          <w:sz w:val="24"/>
          <w:szCs w:val="24"/>
        </w:rPr>
        <w:t xml:space="preserve"> </w:t>
      </w:r>
      <w:r w:rsidRPr="00B31E7C">
        <w:rPr>
          <w:i/>
          <w:sz w:val="18"/>
          <w:szCs w:val="24"/>
        </w:rPr>
        <w:t>(Long Answer)</w:t>
      </w:r>
      <w:r>
        <w:rPr>
          <w:i/>
          <w:sz w:val="18"/>
          <w:szCs w:val="24"/>
        </w:rPr>
        <w:t xml:space="preserve"> </w:t>
      </w:r>
      <w:r>
        <w:rPr>
          <w:rFonts w:eastAsiaTheme="minorEastAsia"/>
          <w:sz w:val="24"/>
          <w:szCs w:val="24"/>
        </w:rPr>
        <w:t xml:space="preserve">Using an Algebra Tile diagram, factor 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/>
            <w:sz w:val="24"/>
            <w:szCs w:val="24"/>
          </w:rPr>
          <m:t>-x-6</m:t>
        </m:r>
      </m:oMath>
      <w:r>
        <w:rPr>
          <w:rFonts w:eastAsiaTheme="minorEastAsia"/>
          <w:sz w:val="24"/>
          <w:szCs w:val="24"/>
        </w:rPr>
        <w:t xml:space="preserve">   </w:t>
      </w:r>
      <w:r w:rsidRPr="00B31E7C">
        <w:rPr>
          <w:rFonts w:eastAsiaTheme="minorEastAsia"/>
          <w:i/>
          <w:sz w:val="18"/>
          <w:szCs w:val="24"/>
        </w:rPr>
        <w:t>(</w:t>
      </w:r>
      <w:r>
        <w:rPr>
          <w:rFonts w:eastAsiaTheme="minorEastAsia"/>
          <w:i/>
          <w:sz w:val="18"/>
          <w:szCs w:val="24"/>
        </w:rPr>
        <w:t>1</w:t>
      </w:r>
      <w:r w:rsidRPr="00B31E7C">
        <w:rPr>
          <w:rFonts w:eastAsiaTheme="minorEastAsia"/>
          <w:i/>
          <w:sz w:val="18"/>
          <w:szCs w:val="24"/>
        </w:rPr>
        <w:t xml:space="preserve"> marks)</w:t>
      </w:r>
    </w:p>
    <w:p w:rsidR="00B31E7C" w:rsidRDefault="00B31E7C" w:rsidP="00BA5DD2">
      <w:pPr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2181225</wp:posOffset>
                </wp:positionH>
                <wp:positionV relativeFrom="paragraph">
                  <wp:posOffset>200660</wp:posOffset>
                </wp:positionV>
                <wp:extent cx="0" cy="297180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1.75pt,15.8pt" to="171.75pt,2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" strokecolor="#bfbfbf [2412]">
                <v:stroke dashstyle="dash"/>
              </v:line>
            </w:pict>
          </mc:Fallback>
        </mc:AlternateContent>
      </w:r>
      <w:r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781050</wp:posOffset>
                </wp:positionH>
                <wp:positionV relativeFrom="paragraph">
                  <wp:posOffset>267334</wp:posOffset>
                </wp:positionV>
                <wp:extent cx="19050" cy="2905125"/>
                <wp:effectExtent l="0" t="0" r="19050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2905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.5pt,21.05pt" to="63pt,2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" strokecolor="black [3040]"/>
            </w:pict>
          </mc:Fallback>
        </mc:AlternateContent>
      </w:r>
    </w:p>
    <w:p w:rsidR="00B31E7C" w:rsidRDefault="00B31E7C" w:rsidP="00BA5DD2">
      <w:pPr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514350</wp:posOffset>
                </wp:positionH>
                <wp:positionV relativeFrom="paragraph">
                  <wp:posOffset>173990</wp:posOffset>
                </wp:positionV>
                <wp:extent cx="4238625" cy="95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386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0.5pt,13.7pt" to="374.2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" strokecolor="black [3040]"/>
            </w:pict>
          </mc:Fallback>
        </mc:AlternateContent>
      </w: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107950</wp:posOffset>
                </wp:positionV>
                <wp:extent cx="4181475" cy="0"/>
                <wp:effectExtent l="0" t="0" r="952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8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8.5pt" to="374.25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" strokecolor="#bfbfbf [2412]">
                <v:stroke dashstyle="dash"/>
              </v:line>
            </w:pict>
          </mc:Fallback>
        </mc:AlternateContent>
      </w: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P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1D0A08" w:rsidRPr="001D0A08" w:rsidRDefault="001D0A08" w:rsidP="001D0A08">
      <w:pPr>
        <w:rPr>
          <w:b/>
          <w:i/>
          <w:u w:val="single"/>
        </w:rPr>
      </w:pPr>
      <w:r w:rsidRPr="001D0A08">
        <w:rPr>
          <w:b/>
          <w:i/>
          <w:u w:val="single"/>
        </w:rPr>
        <w:t>MARKING</w:t>
      </w:r>
    </w:p>
    <w:p w:rsidR="007D5E54" w:rsidRDefault="00DA3BF9" w:rsidP="001D0A08">
      <w:r>
        <w:t>Beginning</w:t>
      </w:r>
      <w:r>
        <w:tab/>
      </w:r>
      <w:r w:rsidR="00B31E7C">
        <w:t>0.0 – 2.0</w:t>
      </w:r>
      <w:r w:rsidR="00B31E7C">
        <w:br/>
        <w:t>Progressing</w:t>
      </w:r>
      <w:r w:rsidR="00B31E7C">
        <w:tab/>
        <w:t>2.5 – 3.5</w:t>
      </w:r>
      <w:r w:rsidR="00B31E7C">
        <w:br/>
        <w:t>Competent</w:t>
      </w:r>
      <w:r w:rsidR="00B31E7C">
        <w:tab/>
        <w:t>4.0 – 4.5</w:t>
      </w:r>
      <w:r w:rsidR="00B31E7C">
        <w:br/>
        <w:t>Exemplary</w:t>
      </w:r>
      <w:r w:rsidR="00B31E7C">
        <w:tab/>
        <w:t>5.0</w:t>
      </w:r>
      <w:bookmarkStart w:id="0" w:name="_GoBack"/>
      <w:bookmarkEnd w:id="0"/>
    </w:p>
    <w:sectPr w:rsidR="007D5E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B07767"/>
    <w:multiLevelType w:val="hybridMultilevel"/>
    <w:tmpl w:val="5F9C6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9357CC"/>
    <w:multiLevelType w:val="hybridMultilevel"/>
    <w:tmpl w:val="1806F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7848A5"/>
    <w:multiLevelType w:val="hybridMultilevel"/>
    <w:tmpl w:val="FDBA7C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08"/>
    <w:rsid w:val="000B5165"/>
    <w:rsid w:val="001C0F61"/>
    <w:rsid w:val="001D0A08"/>
    <w:rsid w:val="00776A62"/>
    <w:rsid w:val="007D5E54"/>
    <w:rsid w:val="009F2D70"/>
    <w:rsid w:val="00B31E7C"/>
    <w:rsid w:val="00BA5DD2"/>
    <w:rsid w:val="00D55423"/>
    <w:rsid w:val="00DA1588"/>
    <w:rsid w:val="00DA3BF9"/>
    <w:rsid w:val="00EC181A"/>
    <w:rsid w:val="00EF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4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5</cp:revision>
  <dcterms:created xsi:type="dcterms:W3CDTF">2012-09-26T20:05:00Z</dcterms:created>
  <dcterms:modified xsi:type="dcterms:W3CDTF">2017-09-27T16:08:00Z</dcterms:modified>
</cp:coreProperties>
</file>