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974" w:rsidRPr="00317843" w:rsidRDefault="00CE7974" w:rsidP="00CE7974">
      <w:pPr>
        <w:rPr>
          <w:rFonts w:ascii="Matura MT Script Capitals" w:hAnsi="Matura MT Script Capitals"/>
          <w:color w:val="808080" w:themeColor="background1" w:themeShade="80"/>
          <w:sz w:val="24"/>
          <w:szCs w:val="24"/>
          <w:u w:val="single"/>
        </w:rPr>
      </w:pPr>
      <w:r w:rsidRPr="00317843">
        <w:rPr>
          <w:rFonts w:ascii="Matura MT Script Capitals" w:hAnsi="Matura MT Script Capitals"/>
          <w:color w:val="808080" w:themeColor="background1" w:themeShade="80"/>
          <w:sz w:val="24"/>
          <w:szCs w:val="24"/>
          <w:u w:val="single"/>
        </w:rPr>
        <w:t>L</w:t>
      </w:r>
      <w:r w:rsidR="00A15494">
        <w:rPr>
          <w:rFonts w:ascii="Matura MT Script Capitals" w:hAnsi="Matura MT Script Capitals"/>
          <w:color w:val="808080" w:themeColor="background1" w:themeShade="80"/>
          <w:sz w:val="24"/>
          <w:szCs w:val="24"/>
          <w:u w:val="single"/>
        </w:rPr>
        <w:t>43</w:t>
      </w:r>
      <w:r w:rsidRPr="00317843">
        <w:rPr>
          <w:rFonts w:ascii="Matura MT Script Capitals" w:hAnsi="Matura MT Script Capitals"/>
          <w:color w:val="808080" w:themeColor="background1" w:themeShade="80"/>
          <w:sz w:val="24"/>
          <w:szCs w:val="24"/>
          <w:u w:val="single"/>
        </w:rPr>
        <w:t xml:space="preserve"> – </w:t>
      </w:r>
      <w:r w:rsidR="00A15494">
        <w:rPr>
          <w:rFonts w:ascii="Matura MT Script Capitals" w:hAnsi="Matura MT Script Capitals"/>
          <w:color w:val="808080" w:themeColor="background1" w:themeShade="80"/>
          <w:sz w:val="24"/>
          <w:szCs w:val="24"/>
          <w:u w:val="single"/>
        </w:rPr>
        <w:t>Linear Relations Activity</w:t>
      </w:r>
    </w:p>
    <w:p w:rsidR="006A4205" w:rsidRPr="00317843" w:rsidRDefault="006A4205" w:rsidP="00CE7974">
      <w:pPr>
        <w:rPr>
          <w:color w:val="808080" w:themeColor="background1" w:themeShade="80"/>
        </w:rPr>
      </w:pPr>
      <w:r w:rsidRPr="00317843">
        <w:rPr>
          <w:b/>
          <w:color w:val="808080" w:themeColor="background1" w:themeShade="80"/>
        </w:rPr>
        <w:t>Purpose:</w:t>
      </w:r>
      <w:r w:rsidRPr="00317843">
        <w:rPr>
          <w:color w:val="808080" w:themeColor="background1" w:themeShade="80"/>
        </w:rPr>
        <w:t xml:space="preserve"> Students will investigate </w:t>
      </w:r>
      <w:r w:rsidR="00DB0221">
        <w:rPr>
          <w:color w:val="808080" w:themeColor="background1" w:themeShade="80"/>
        </w:rPr>
        <w:t>three</w:t>
      </w:r>
      <w:r w:rsidRPr="00317843">
        <w:rPr>
          <w:color w:val="808080" w:themeColor="background1" w:themeShade="80"/>
        </w:rPr>
        <w:t xml:space="preserve"> different stations, </w:t>
      </w:r>
      <w:r w:rsidR="002D6371" w:rsidRPr="00317843">
        <w:rPr>
          <w:color w:val="808080" w:themeColor="background1" w:themeShade="80"/>
        </w:rPr>
        <w:t xml:space="preserve">collect data and graph it. They will then </w:t>
      </w:r>
      <w:r w:rsidR="00A15494">
        <w:rPr>
          <w:color w:val="808080" w:themeColor="background1" w:themeShade="80"/>
        </w:rPr>
        <w:t>build the equation in Slope y-Intercept Form and answer several questions about the station.</w:t>
      </w:r>
    </w:p>
    <w:p w:rsidR="00450CFB" w:rsidRPr="00317843" w:rsidRDefault="002D6371" w:rsidP="00CE7974">
      <w:pPr>
        <w:rPr>
          <w:color w:val="808080" w:themeColor="background1" w:themeShade="80"/>
        </w:rPr>
      </w:pPr>
      <w:r w:rsidRPr="00317843">
        <w:rPr>
          <w:b/>
          <w:color w:val="808080" w:themeColor="background1" w:themeShade="80"/>
        </w:rPr>
        <w:t>Location:</w:t>
      </w:r>
      <w:r w:rsidRPr="00317843">
        <w:rPr>
          <w:color w:val="808080" w:themeColor="background1" w:themeShade="80"/>
        </w:rPr>
        <w:t xml:space="preserve"> Biology </w:t>
      </w:r>
      <w:r w:rsidR="00450CFB" w:rsidRPr="00317843">
        <w:rPr>
          <w:color w:val="808080" w:themeColor="background1" w:themeShade="80"/>
        </w:rPr>
        <w:t>lab, Hallway (between labs), and Physics lab</w:t>
      </w:r>
    </w:p>
    <w:p w:rsidR="00A7571D" w:rsidRPr="002D6371" w:rsidRDefault="00A7571D" w:rsidP="00CE7974"/>
    <w:p w:rsidR="002D6371" w:rsidRPr="002D6371" w:rsidRDefault="00AB1598" w:rsidP="00CE7974">
      <w:pPr>
        <w:rPr>
          <w:i/>
        </w:rPr>
      </w:pPr>
      <w:r>
        <w:rPr>
          <w:rFonts w:ascii="Matura MT Script Capitals" w:hAnsi="Matura MT Script Capitals"/>
          <w:sz w:val="24"/>
          <w:szCs w:val="24"/>
          <w:u w:val="single"/>
        </w:rPr>
        <w:t>Station #1 – Marbles and Water</w:t>
      </w:r>
    </w:p>
    <w:p w:rsidR="00CE7974" w:rsidRDefault="00AB1598" w:rsidP="00CE7974">
      <w:r>
        <w:rPr>
          <w:b/>
        </w:rPr>
        <w:t>Location</w:t>
      </w:r>
      <w:r w:rsidR="00CE7974">
        <w:rPr>
          <w:b/>
        </w:rPr>
        <w:t>:</w:t>
      </w:r>
      <w:r w:rsidR="00CE7974">
        <w:t xml:space="preserve"> </w:t>
      </w:r>
      <w:r>
        <w:t>Biology Lab</w:t>
      </w:r>
    </w:p>
    <w:p w:rsidR="00665A63" w:rsidRDefault="00665A63" w:rsidP="00665A63">
      <w:pPr>
        <w:pStyle w:val="NoSpacing"/>
        <w:rPr>
          <w:i/>
        </w:rPr>
      </w:pPr>
      <w:r w:rsidRPr="00665A63">
        <w:rPr>
          <w:i/>
        </w:rPr>
        <w:t xml:space="preserve">Step #1: Fill a 100mL graduated cylinder </w:t>
      </w:r>
      <w:r w:rsidR="00E2238E">
        <w:rPr>
          <w:i/>
        </w:rPr>
        <w:t xml:space="preserve">with tap water </w:t>
      </w:r>
      <w:r w:rsidRPr="00665A63">
        <w:rPr>
          <w:i/>
        </w:rPr>
        <w:t>to exactly 60mL.</w:t>
      </w:r>
    </w:p>
    <w:p w:rsidR="00665A63" w:rsidRDefault="00665A63" w:rsidP="00665A63">
      <w:pPr>
        <w:pStyle w:val="NoSpacing"/>
        <w:rPr>
          <w:i/>
        </w:rPr>
      </w:pPr>
      <w:r w:rsidRPr="00665A63">
        <w:rPr>
          <w:i/>
        </w:rPr>
        <w:t xml:space="preserve">Step #2: Add a </w:t>
      </w:r>
      <w:r w:rsidR="00DB0221">
        <w:rPr>
          <w:i/>
        </w:rPr>
        <w:t>pair of</w:t>
      </w:r>
      <w:r w:rsidRPr="00665A63">
        <w:rPr>
          <w:i/>
        </w:rPr>
        <w:t xml:space="preserve"> marble</w:t>
      </w:r>
      <w:r w:rsidR="007C1030">
        <w:rPr>
          <w:i/>
        </w:rPr>
        <w:t>s</w:t>
      </w:r>
      <w:bookmarkStart w:id="0" w:name="_GoBack"/>
      <w:bookmarkEnd w:id="0"/>
      <w:r w:rsidRPr="00665A63">
        <w:rPr>
          <w:i/>
        </w:rPr>
        <w:t>. Reco</w:t>
      </w:r>
      <w:r>
        <w:rPr>
          <w:i/>
        </w:rPr>
        <w:t>rd the new height of the water.</w:t>
      </w:r>
    </w:p>
    <w:p w:rsidR="00665A63" w:rsidRDefault="00665A63" w:rsidP="00665A63">
      <w:pPr>
        <w:pStyle w:val="NoSpacing"/>
        <w:rPr>
          <w:i/>
        </w:rPr>
      </w:pPr>
      <w:r w:rsidRPr="00665A63">
        <w:rPr>
          <w:i/>
        </w:rPr>
        <w:t xml:space="preserve">Step #3: Continue to add marbles, recording the height after each </w:t>
      </w:r>
      <w:r w:rsidR="00DB0221">
        <w:rPr>
          <w:i/>
        </w:rPr>
        <w:t>pair</w:t>
      </w:r>
      <w:r w:rsidRPr="00665A63">
        <w:rPr>
          <w:i/>
        </w:rPr>
        <w:t xml:space="preserve"> is added. Stop when either </w:t>
      </w:r>
    </w:p>
    <w:p w:rsidR="00665A63" w:rsidRDefault="00665A63" w:rsidP="00665A63">
      <w:pPr>
        <w:pStyle w:val="NoSpacing"/>
        <w:numPr>
          <w:ilvl w:val="0"/>
          <w:numId w:val="3"/>
        </w:numPr>
        <w:rPr>
          <w:i/>
        </w:rPr>
      </w:pPr>
      <w:r w:rsidRPr="00665A63">
        <w:rPr>
          <w:i/>
        </w:rPr>
        <w:t xml:space="preserve">the marbles stick out of the water, </w:t>
      </w:r>
    </w:p>
    <w:p w:rsidR="00665A63" w:rsidRDefault="00665A63" w:rsidP="00665A63">
      <w:pPr>
        <w:pStyle w:val="NoSpacing"/>
        <w:numPr>
          <w:ilvl w:val="0"/>
          <w:numId w:val="3"/>
        </w:numPr>
        <w:rPr>
          <w:i/>
        </w:rPr>
      </w:pPr>
      <w:r w:rsidRPr="00665A63">
        <w:rPr>
          <w:i/>
        </w:rPr>
        <w:t xml:space="preserve">the water reaches over 100mL, or </w:t>
      </w:r>
    </w:p>
    <w:p w:rsidR="00665A63" w:rsidRPr="00665A63" w:rsidRDefault="00B66A95" w:rsidP="00665A63">
      <w:pPr>
        <w:pStyle w:val="NoSpacing"/>
        <w:numPr>
          <w:ilvl w:val="0"/>
          <w:numId w:val="3"/>
        </w:numPr>
        <w:rPr>
          <w:i/>
        </w:rPr>
      </w:pPr>
      <w:r>
        <w:rPr>
          <w:noProof/>
        </w:rPr>
        <w:drawing>
          <wp:anchor distT="0" distB="0" distL="114300" distR="114300" simplePos="0" relativeHeight="251658240" behindDoc="0" locked="0" layoutInCell="1" allowOverlap="1" wp14:anchorId="0BF944E8" wp14:editId="74D53C77">
            <wp:simplePos x="0" y="0"/>
            <wp:positionH relativeFrom="column">
              <wp:posOffset>2857500</wp:posOffset>
            </wp:positionH>
            <wp:positionV relativeFrom="paragraph">
              <wp:posOffset>19050</wp:posOffset>
            </wp:positionV>
            <wp:extent cx="971550" cy="872490"/>
            <wp:effectExtent l="0" t="0" r="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28A0092B-C50C-407E-A947-70E740481C1C}">
                          <a14:useLocalDpi xmlns:a14="http://schemas.microsoft.com/office/drawing/2010/main" val="0"/>
                        </a:ext>
                      </a:extLst>
                    </a:blip>
                    <a:srcRect l="37675" t="34870" r="52866" b="54508"/>
                    <a:stretch/>
                  </pic:blipFill>
                  <pic:spPr bwMode="auto">
                    <a:xfrm>
                      <a:off x="0" y="0"/>
                      <a:ext cx="971550" cy="8724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gramStart"/>
      <w:r w:rsidR="00665A63" w:rsidRPr="00665A63">
        <w:rPr>
          <w:i/>
        </w:rPr>
        <w:t>you’ve</w:t>
      </w:r>
      <w:proofErr w:type="gramEnd"/>
      <w:r w:rsidR="00665A63" w:rsidRPr="00665A63">
        <w:rPr>
          <w:i/>
        </w:rPr>
        <w:t xml:space="preserve"> successfully added </w:t>
      </w:r>
      <w:r w:rsidR="002C69E7">
        <w:rPr>
          <w:i/>
        </w:rPr>
        <w:t>2</w:t>
      </w:r>
      <w:r w:rsidR="00665A63" w:rsidRPr="00665A63">
        <w:rPr>
          <w:i/>
        </w:rPr>
        <w:t>0 marbles.</w:t>
      </w:r>
    </w:p>
    <w:p w:rsidR="00665A63" w:rsidRDefault="00665A63" w:rsidP="00665A63">
      <w:pPr>
        <w:pStyle w:val="NoSpacing"/>
      </w:pPr>
    </w:p>
    <w:tbl>
      <w:tblPr>
        <w:tblStyle w:val="TableGrid"/>
        <w:tblW w:w="0" w:type="auto"/>
        <w:tblLook w:val="04A0" w:firstRow="1" w:lastRow="0" w:firstColumn="1" w:lastColumn="0" w:noHBand="0" w:noVBand="1"/>
      </w:tblPr>
      <w:tblGrid>
        <w:gridCol w:w="2178"/>
        <w:gridCol w:w="2340"/>
      </w:tblGrid>
      <w:tr w:rsidR="00665A63" w:rsidTr="00665A63">
        <w:tc>
          <w:tcPr>
            <w:tcW w:w="2178" w:type="dxa"/>
          </w:tcPr>
          <w:p w:rsidR="00665A63" w:rsidRPr="00665A63" w:rsidRDefault="00665A63" w:rsidP="00CE7974">
            <w:pPr>
              <w:rPr>
                <w:b/>
                <w:i/>
              </w:rPr>
            </w:pPr>
            <w:r w:rsidRPr="00665A63">
              <w:rPr>
                <w:b/>
                <w:i/>
              </w:rPr>
              <w:t>Number of Marbles</w:t>
            </w:r>
          </w:p>
        </w:tc>
        <w:tc>
          <w:tcPr>
            <w:tcW w:w="2340" w:type="dxa"/>
          </w:tcPr>
          <w:p w:rsidR="00665A63" w:rsidRPr="00665A63" w:rsidRDefault="00665A63" w:rsidP="00CE7974">
            <w:pPr>
              <w:rPr>
                <w:b/>
                <w:i/>
              </w:rPr>
            </w:pPr>
            <w:r w:rsidRPr="00665A63">
              <w:rPr>
                <w:b/>
                <w:i/>
              </w:rPr>
              <w:t>Water Level in mL</w:t>
            </w:r>
          </w:p>
        </w:tc>
      </w:tr>
      <w:tr w:rsidR="00665A63" w:rsidTr="00665A63">
        <w:trPr>
          <w:trHeight w:val="497"/>
        </w:trPr>
        <w:tc>
          <w:tcPr>
            <w:tcW w:w="2178" w:type="dxa"/>
            <w:vAlign w:val="center"/>
          </w:tcPr>
          <w:p w:rsidR="00665A63" w:rsidRPr="00665A63" w:rsidRDefault="00665A63" w:rsidP="00665A63">
            <w:pPr>
              <w:jc w:val="center"/>
              <w:rPr>
                <w:rFonts w:ascii="Matura MT Script Capitals" w:hAnsi="Matura MT Script Capitals"/>
                <w:sz w:val="28"/>
                <w:szCs w:val="28"/>
              </w:rPr>
            </w:pPr>
            <w:r w:rsidRPr="00665A63">
              <w:rPr>
                <w:rFonts w:ascii="Matura MT Script Capitals" w:hAnsi="Matura MT Script Capitals"/>
                <w:sz w:val="28"/>
                <w:szCs w:val="28"/>
              </w:rPr>
              <w:t>0</w:t>
            </w:r>
          </w:p>
        </w:tc>
        <w:tc>
          <w:tcPr>
            <w:tcW w:w="2340" w:type="dxa"/>
          </w:tcPr>
          <w:p w:rsidR="00665A63" w:rsidRDefault="00665A63" w:rsidP="00CE7974"/>
        </w:tc>
      </w:tr>
      <w:tr w:rsidR="00665A63" w:rsidTr="00665A63">
        <w:trPr>
          <w:trHeight w:val="497"/>
        </w:trPr>
        <w:tc>
          <w:tcPr>
            <w:tcW w:w="2178" w:type="dxa"/>
            <w:vAlign w:val="center"/>
          </w:tcPr>
          <w:p w:rsidR="00665A63" w:rsidRPr="00665A63" w:rsidRDefault="002C69E7" w:rsidP="00665A63">
            <w:pPr>
              <w:jc w:val="center"/>
              <w:rPr>
                <w:rFonts w:ascii="Matura MT Script Capitals" w:hAnsi="Matura MT Script Capitals"/>
                <w:sz w:val="28"/>
                <w:szCs w:val="28"/>
              </w:rPr>
            </w:pPr>
            <w:r>
              <w:rPr>
                <w:rFonts w:ascii="Matura MT Script Capitals" w:hAnsi="Matura MT Script Capitals"/>
                <w:sz w:val="28"/>
                <w:szCs w:val="28"/>
              </w:rPr>
              <w:t>2</w:t>
            </w:r>
          </w:p>
        </w:tc>
        <w:tc>
          <w:tcPr>
            <w:tcW w:w="2340" w:type="dxa"/>
          </w:tcPr>
          <w:p w:rsidR="00665A63" w:rsidRDefault="00665A63" w:rsidP="00CE7974"/>
        </w:tc>
      </w:tr>
      <w:tr w:rsidR="00665A63" w:rsidTr="00665A63">
        <w:trPr>
          <w:trHeight w:val="497"/>
        </w:trPr>
        <w:tc>
          <w:tcPr>
            <w:tcW w:w="2178" w:type="dxa"/>
            <w:vAlign w:val="center"/>
          </w:tcPr>
          <w:p w:rsidR="00665A63" w:rsidRPr="00665A63" w:rsidRDefault="002C69E7" w:rsidP="00665A63">
            <w:pPr>
              <w:jc w:val="center"/>
              <w:rPr>
                <w:rFonts w:ascii="Matura MT Script Capitals" w:hAnsi="Matura MT Script Capitals"/>
                <w:sz w:val="28"/>
                <w:szCs w:val="28"/>
              </w:rPr>
            </w:pPr>
            <w:r>
              <w:rPr>
                <w:rFonts w:ascii="Matura MT Script Capitals" w:hAnsi="Matura MT Script Capitals"/>
                <w:sz w:val="28"/>
                <w:szCs w:val="28"/>
              </w:rPr>
              <w:t>4</w:t>
            </w:r>
          </w:p>
        </w:tc>
        <w:tc>
          <w:tcPr>
            <w:tcW w:w="2340" w:type="dxa"/>
          </w:tcPr>
          <w:p w:rsidR="00665A63" w:rsidRDefault="00665A63" w:rsidP="00CE7974"/>
        </w:tc>
      </w:tr>
      <w:tr w:rsidR="00665A63" w:rsidTr="00665A63">
        <w:trPr>
          <w:trHeight w:val="497"/>
        </w:trPr>
        <w:tc>
          <w:tcPr>
            <w:tcW w:w="2178" w:type="dxa"/>
            <w:vAlign w:val="center"/>
          </w:tcPr>
          <w:p w:rsidR="00665A63" w:rsidRPr="00665A63" w:rsidRDefault="002C69E7" w:rsidP="00665A63">
            <w:pPr>
              <w:jc w:val="center"/>
              <w:rPr>
                <w:rFonts w:ascii="Matura MT Script Capitals" w:hAnsi="Matura MT Script Capitals"/>
                <w:sz w:val="28"/>
                <w:szCs w:val="28"/>
              </w:rPr>
            </w:pPr>
            <w:r>
              <w:rPr>
                <w:rFonts w:ascii="Matura MT Script Capitals" w:hAnsi="Matura MT Script Capitals"/>
                <w:sz w:val="28"/>
                <w:szCs w:val="28"/>
              </w:rPr>
              <w:t>6</w:t>
            </w:r>
          </w:p>
        </w:tc>
        <w:tc>
          <w:tcPr>
            <w:tcW w:w="2340" w:type="dxa"/>
          </w:tcPr>
          <w:p w:rsidR="00665A63" w:rsidRDefault="00665A63" w:rsidP="00CE7974"/>
        </w:tc>
      </w:tr>
      <w:tr w:rsidR="00665A63" w:rsidTr="00665A63">
        <w:trPr>
          <w:trHeight w:val="497"/>
        </w:trPr>
        <w:tc>
          <w:tcPr>
            <w:tcW w:w="2178" w:type="dxa"/>
            <w:vAlign w:val="center"/>
          </w:tcPr>
          <w:p w:rsidR="00665A63" w:rsidRPr="00665A63" w:rsidRDefault="002C69E7" w:rsidP="00665A63">
            <w:pPr>
              <w:jc w:val="center"/>
              <w:rPr>
                <w:rFonts w:ascii="Matura MT Script Capitals" w:hAnsi="Matura MT Script Capitals"/>
                <w:sz w:val="28"/>
                <w:szCs w:val="28"/>
              </w:rPr>
            </w:pPr>
            <w:r>
              <w:rPr>
                <w:rFonts w:ascii="Matura MT Script Capitals" w:hAnsi="Matura MT Script Capitals"/>
                <w:sz w:val="28"/>
                <w:szCs w:val="28"/>
              </w:rPr>
              <w:t>8</w:t>
            </w:r>
          </w:p>
        </w:tc>
        <w:tc>
          <w:tcPr>
            <w:tcW w:w="2340" w:type="dxa"/>
          </w:tcPr>
          <w:p w:rsidR="00665A63" w:rsidRDefault="00665A63" w:rsidP="00CE7974"/>
        </w:tc>
      </w:tr>
      <w:tr w:rsidR="00665A63" w:rsidTr="00665A63">
        <w:trPr>
          <w:trHeight w:val="497"/>
        </w:trPr>
        <w:tc>
          <w:tcPr>
            <w:tcW w:w="2178" w:type="dxa"/>
            <w:vAlign w:val="center"/>
          </w:tcPr>
          <w:p w:rsidR="00665A63" w:rsidRPr="00665A63" w:rsidRDefault="002C69E7" w:rsidP="00665A63">
            <w:pPr>
              <w:jc w:val="center"/>
              <w:rPr>
                <w:rFonts w:ascii="Matura MT Script Capitals" w:hAnsi="Matura MT Script Capitals"/>
                <w:sz w:val="28"/>
                <w:szCs w:val="28"/>
              </w:rPr>
            </w:pPr>
            <w:r>
              <w:rPr>
                <w:rFonts w:ascii="Matura MT Script Capitals" w:hAnsi="Matura MT Script Capitals"/>
                <w:sz w:val="28"/>
                <w:szCs w:val="28"/>
              </w:rPr>
              <w:t>10</w:t>
            </w:r>
          </w:p>
        </w:tc>
        <w:tc>
          <w:tcPr>
            <w:tcW w:w="2340" w:type="dxa"/>
          </w:tcPr>
          <w:p w:rsidR="00665A63" w:rsidRDefault="00665A63" w:rsidP="00CE7974"/>
        </w:tc>
      </w:tr>
      <w:tr w:rsidR="00665A63" w:rsidTr="00665A63">
        <w:trPr>
          <w:trHeight w:val="497"/>
        </w:trPr>
        <w:tc>
          <w:tcPr>
            <w:tcW w:w="2178" w:type="dxa"/>
            <w:vAlign w:val="center"/>
          </w:tcPr>
          <w:p w:rsidR="00665A63" w:rsidRPr="00665A63" w:rsidRDefault="002C69E7" w:rsidP="00665A63">
            <w:pPr>
              <w:jc w:val="center"/>
              <w:rPr>
                <w:rFonts w:ascii="Matura MT Script Capitals" w:hAnsi="Matura MT Script Capitals"/>
                <w:sz w:val="28"/>
                <w:szCs w:val="28"/>
              </w:rPr>
            </w:pPr>
            <w:r>
              <w:rPr>
                <w:rFonts w:ascii="Matura MT Script Capitals" w:hAnsi="Matura MT Script Capitals"/>
                <w:sz w:val="28"/>
                <w:szCs w:val="28"/>
              </w:rPr>
              <w:t>12</w:t>
            </w:r>
          </w:p>
        </w:tc>
        <w:tc>
          <w:tcPr>
            <w:tcW w:w="2340" w:type="dxa"/>
          </w:tcPr>
          <w:p w:rsidR="00665A63" w:rsidRDefault="00665A63" w:rsidP="00CE7974"/>
        </w:tc>
      </w:tr>
      <w:tr w:rsidR="00665A63" w:rsidTr="00665A63">
        <w:trPr>
          <w:trHeight w:val="497"/>
        </w:trPr>
        <w:tc>
          <w:tcPr>
            <w:tcW w:w="2178" w:type="dxa"/>
            <w:vAlign w:val="center"/>
          </w:tcPr>
          <w:p w:rsidR="00665A63" w:rsidRPr="00665A63" w:rsidRDefault="002C69E7" w:rsidP="00665A63">
            <w:pPr>
              <w:jc w:val="center"/>
              <w:rPr>
                <w:rFonts w:ascii="Matura MT Script Capitals" w:hAnsi="Matura MT Script Capitals"/>
                <w:sz w:val="28"/>
                <w:szCs w:val="28"/>
              </w:rPr>
            </w:pPr>
            <w:r>
              <w:rPr>
                <w:rFonts w:ascii="Matura MT Script Capitals" w:hAnsi="Matura MT Script Capitals"/>
                <w:sz w:val="28"/>
                <w:szCs w:val="28"/>
              </w:rPr>
              <w:t>14</w:t>
            </w:r>
          </w:p>
        </w:tc>
        <w:tc>
          <w:tcPr>
            <w:tcW w:w="2340" w:type="dxa"/>
          </w:tcPr>
          <w:p w:rsidR="00665A63" w:rsidRDefault="00665A63" w:rsidP="00CE7974"/>
        </w:tc>
      </w:tr>
      <w:tr w:rsidR="00665A63" w:rsidTr="00665A63">
        <w:trPr>
          <w:trHeight w:val="497"/>
        </w:trPr>
        <w:tc>
          <w:tcPr>
            <w:tcW w:w="2178" w:type="dxa"/>
            <w:vAlign w:val="center"/>
          </w:tcPr>
          <w:p w:rsidR="00665A63" w:rsidRPr="00665A63" w:rsidRDefault="002C69E7" w:rsidP="00665A63">
            <w:pPr>
              <w:jc w:val="center"/>
              <w:rPr>
                <w:rFonts w:ascii="Matura MT Script Capitals" w:hAnsi="Matura MT Script Capitals"/>
                <w:sz w:val="28"/>
                <w:szCs w:val="28"/>
              </w:rPr>
            </w:pPr>
            <w:r>
              <w:rPr>
                <w:rFonts w:ascii="Matura MT Script Capitals" w:hAnsi="Matura MT Script Capitals"/>
                <w:sz w:val="28"/>
                <w:szCs w:val="28"/>
              </w:rPr>
              <w:t>16</w:t>
            </w:r>
          </w:p>
        </w:tc>
        <w:tc>
          <w:tcPr>
            <w:tcW w:w="2340" w:type="dxa"/>
          </w:tcPr>
          <w:p w:rsidR="00665A63" w:rsidRDefault="00665A63" w:rsidP="00CE7974"/>
        </w:tc>
      </w:tr>
      <w:tr w:rsidR="00665A63" w:rsidTr="00665A63">
        <w:trPr>
          <w:trHeight w:val="497"/>
        </w:trPr>
        <w:tc>
          <w:tcPr>
            <w:tcW w:w="2178" w:type="dxa"/>
            <w:vAlign w:val="center"/>
          </w:tcPr>
          <w:p w:rsidR="00665A63" w:rsidRPr="00665A63" w:rsidRDefault="002C69E7" w:rsidP="00665A63">
            <w:pPr>
              <w:jc w:val="center"/>
              <w:rPr>
                <w:rFonts w:ascii="Matura MT Script Capitals" w:hAnsi="Matura MT Script Capitals"/>
                <w:sz w:val="28"/>
                <w:szCs w:val="28"/>
              </w:rPr>
            </w:pPr>
            <w:r>
              <w:rPr>
                <w:rFonts w:ascii="Matura MT Script Capitals" w:hAnsi="Matura MT Script Capitals"/>
                <w:sz w:val="28"/>
                <w:szCs w:val="28"/>
              </w:rPr>
              <w:t>18</w:t>
            </w:r>
          </w:p>
        </w:tc>
        <w:tc>
          <w:tcPr>
            <w:tcW w:w="2340" w:type="dxa"/>
          </w:tcPr>
          <w:p w:rsidR="00665A63" w:rsidRDefault="00665A63" w:rsidP="00CE7974"/>
        </w:tc>
      </w:tr>
      <w:tr w:rsidR="00665A63" w:rsidTr="00665A63">
        <w:trPr>
          <w:trHeight w:val="497"/>
        </w:trPr>
        <w:tc>
          <w:tcPr>
            <w:tcW w:w="2178" w:type="dxa"/>
            <w:vAlign w:val="center"/>
          </w:tcPr>
          <w:p w:rsidR="00665A63" w:rsidRPr="00665A63" w:rsidRDefault="002C69E7" w:rsidP="00665A63">
            <w:pPr>
              <w:jc w:val="center"/>
              <w:rPr>
                <w:rFonts w:ascii="Matura MT Script Capitals" w:hAnsi="Matura MT Script Capitals"/>
                <w:sz w:val="28"/>
                <w:szCs w:val="28"/>
              </w:rPr>
            </w:pPr>
            <w:r>
              <w:rPr>
                <w:rFonts w:ascii="Matura MT Script Capitals" w:hAnsi="Matura MT Script Capitals"/>
                <w:sz w:val="28"/>
                <w:szCs w:val="28"/>
              </w:rPr>
              <w:t>2</w:t>
            </w:r>
            <w:r w:rsidR="00665A63" w:rsidRPr="00665A63">
              <w:rPr>
                <w:rFonts w:ascii="Matura MT Script Capitals" w:hAnsi="Matura MT Script Capitals"/>
                <w:sz w:val="28"/>
                <w:szCs w:val="28"/>
              </w:rPr>
              <w:t>0</w:t>
            </w:r>
          </w:p>
        </w:tc>
        <w:tc>
          <w:tcPr>
            <w:tcW w:w="2340" w:type="dxa"/>
          </w:tcPr>
          <w:p w:rsidR="00665A63" w:rsidRDefault="00665A63" w:rsidP="00CE7974"/>
        </w:tc>
      </w:tr>
    </w:tbl>
    <w:p w:rsidR="00665A63" w:rsidRDefault="00665A63" w:rsidP="00CE7974">
      <w:r>
        <w:br/>
      </w:r>
      <w:r w:rsidR="00A15494">
        <w:rPr>
          <w:b/>
        </w:rPr>
        <w:t>Q1:</w:t>
      </w:r>
      <w:r w:rsidR="00A15494">
        <w:t xml:space="preserve"> </w:t>
      </w:r>
      <w:r>
        <w:t xml:space="preserve">Using your </w:t>
      </w:r>
      <w:r w:rsidRPr="00B66A95">
        <w:rPr>
          <w:b/>
          <w:i/>
        </w:rPr>
        <w:t>variables</w:t>
      </w:r>
      <w:r>
        <w:t>, complete the following sentence:</w:t>
      </w:r>
      <w:r w:rsidR="00B66A95">
        <w:br/>
      </w:r>
    </w:p>
    <w:p w:rsidR="00665A63" w:rsidRPr="00665A63" w:rsidRDefault="00665A63" w:rsidP="00CE7974">
      <w:pPr>
        <w:rPr>
          <w:i/>
          <w:sz w:val="16"/>
          <w:szCs w:val="16"/>
        </w:rPr>
      </w:pPr>
      <w:r>
        <w:t>____________________ depends on _____________________.</w:t>
      </w:r>
      <w:r>
        <w:br/>
      </w:r>
      <w:r>
        <w:rPr>
          <w:i/>
          <w:sz w:val="16"/>
          <w:szCs w:val="16"/>
        </w:rPr>
        <w:t xml:space="preserve">           Dependent Variable</w:t>
      </w:r>
      <w:r>
        <w:rPr>
          <w:i/>
          <w:sz w:val="16"/>
          <w:szCs w:val="16"/>
        </w:rPr>
        <w:tab/>
      </w:r>
      <w:r>
        <w:rPr>
          <w:i/>
          <w:sz w:val="16"/>
          <w:szCs w:val="16"/>
        </w:rPr>
        <w:tab/>
      </w:r>
      <w:r>
        <w:rPr>
          <w:i/>
          <w:sz w:val="16"/>
          <w:szCs w:val="16"/>
        </w:rPr>
        <w:tab/>
        <w:t xml:space="preserve">      Independent Variable</w:t>
      </w:r>
    </w:p>
    <w:p w:rsidR="00C451BC" w:rsidRPr="002D6371" w:rsidRDefault="00C451BC" w:rsidP="00C451BC">
      <w:pPr>
        <w:rPr>
          <w:i/>
        </w:rPr>
      </w:pPr>
      <w:r>
        <w:rPr>
          <w:rFonts w:ascii="Matura MT Script Capitals" w:hAnsi="Matura MT Script Capitals"/>
          <w:sz w:val="24"/>
          <w:szCs w:val="24"/>
          <w:u w:val="single"/>
        </w:rPr>
        <w:lastRenderedPageBreak/>
        <w:t>Station #1 – Marbles and Water</w:t>
      </w:r>
    </w:p>
    <w:p w:rsidR="00E2238E" w:rsidRDefault="00A15494" w:rsidP="00CE7974">
      <w:r>
        <w:rPr>
          <w:b/>
        </w:rPr>
        <w:t>Q2:</w:t>
      </w:r>
      <w:r>
        <w:t xml:space="preserve"> </w:t>
      </w:r>
      <w:r w:rsidR="00C87E2B">
        <w:t>Graph your data in the chart below:</w:t>
      </w:r>
    </w:p>
    <w:p w:rsidR="00C87E2B" w:rsidRPr="00E2238E" w:rsidRDefault="00C87E2B" w:rsidP="00CE7974">
      <w:r>
        <w:rPr>
          <w:noProof/>
        </w:rPr>
        <w:drawing>
          <wp:inline distT="0" distB="0" distL="0" distR="0" wp14:anchorId="092C89BC" wp14:editId="386C6858">
            <wp:extent cx="4848775" cy="5048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15711" t="17435" r="33627" b="16633"/>
                    <a:stretch/>
                  </pic:blipFill>
                  <pic:spPr bwMode="auto">
                    <a:xfrm>
                      <a:off x="0" y="0"/>
                      <a:ext cx="4852824" cy="5052466"/>
                    </a:xfrm>
                    <a:prstGeom prst="rect">
                      <a:avLst/>
                    </a:prstGeom>
                    <a:ln>
                      <a:noFill/>
                    </a:ln>
                    <a:extLst>
                      <a:ext uri="{53640926-AAD7-44D8-BBD7-CCE9431645EC}">
                        <a14:shadowObscured xmlns:a14="http://schemas.microsoft.com/office/drawing/2010/main"/>
                      </a:ext>
                    </a:extLst>
                  </pic:spPr>
                </pic:pic>
              </a:graphicData>
            </a:graphic>
          </wp:inline>
        </w:drawing>
      </w:r>
    </w:p>
    <w:p w:rsidR="00AB1598" w:rsidRPr="00A15494" w:rsidRDefault="00A15494" w:rsidP="00CE7974">
      <w:r>
        <w:rPr>
          <w:b/>
        </w:rPr>
        <w:t>Q3:</w:t>
      </w:r>
      <w:r>
        <w:t xml:space="preserve"> Is the graph linear? </w:t>
      </w:r>
      <w:r>
        <w:tab/>
      </w:r>
      <w:r>
        <w:tab/>
        <w:t>Yes / No</w:t>
      </w:r>
      <w:r>
        <w:tab/>
      </w:r>
      <w:r>
        <w:tab/>
      </w:r>
      <w:r>
        <w:rPr>
          <w:b/>
        </w:rPr>
        <w:t>Q4:</w:t>
      </w:r>
      <w:r>
        <w:t xml:space="preserve"> Is the graph a function?</w:t>
      </w:r>
      <w:r>
        <w:tab/>
        <w:t>Yes / No</w:t>
      </w:r>
    </w:p>
    <w:p w:rsidR="005C5CF4" w:rsidRDefault="005C5CF4" w:rsidP="00CE7974">
      <w:pPr>
        <w:rPr>
          <w:b/>
        </w:rPr>
      </w:pPr>
    </w:p>
    <w:p w:rsidR="00A15494" w:rsidRDefault="00A15494" w:rsidP="00CE7974">
      <w:r>
        <w:rPr>
          <w:b/>
        </w:rPr>
        <w:t>Q5:</w:t>
      </w:r>
      <w:r>
        <w:t xml:space="preserve"> </w:t>
      </w:r>
      <w:r w:rsidR="005C5CF4">
        <w:t xml:space="preserve">Write the equation of the line in </w:t>
      </w:r>
      <w:r w:rsidR="005C5CF4">
        <w:rPr>
          <w:i/>
        </w:rPr>
        <w:t>Slope y-Intercept</w:t>
      </w:r>
      <w:r w:rsidR="005C5CF4">
        <w:t xml:space="preserve"> form.</w:t>
      </w:r>
    </w:p>
    <w:p w:rsidR="005C5CF4" w:rsidRDefault="005C5CF4" w:rsidP="00CE7974"/>
    <w:p w:rsidR="005C5CF4" w:rsidRDefault="005C5CF4" w:rsidP="00CE7974"/>
    <w:p w:rsidR="005C5CF4" w:rsidRPr="005C5CF4" w:rsidRDefault="005C5CF4" w:rsidP="00CE7974"/>
    <w:p w:rsidR="00AB1598" w:rsidRPr="005C5CF4" w:rsidRDefault="005C5CF4" w:rsidP="00CE7974">
      <w:r>
        <w:rPr>
          <w:b/>
        </w:rPr>
        <w:t>Q6:</w:t>
      </w:r>
      <w:r>
        <w:t xml:space="preserve"> State the </w:t>
      </w:r>
      <w:r>
        <w:rPr>
          <w:i/>
        </w:rPr>
        <w:t>Domain</w:t>
      </w:r>
      <w:r>
        <w:t xml:space="preserve"> and </w:t>
      </w:r>
      <w:r>
        <w:rPr>
          <w:i/>
        </w:rPr>
        <w:t>Range</w:t>
      </w:r>
      <w:r>
        <w:t xml:space="preserve"> using </w:t>
      </w:r>
      <w:r>
        <w:rPr>
          <w:i/>
        </w:rPr>
        <w:t>Set Notation</w:t>
      </w:r>
      <w:r>
        <w:t>.</w:t>
      </w:r>
    </w:p>
    <w:p w:rsidR="009D6CD0" w:rsidRPr="002D6371" w:rsidRDefault="009D6CD0" w:rsidP="009D6CD0">
      <w:pPr>
        <w:rPr>
          <w:i/>
        </w:rPr>
      </w:pPr>
      <w:r>
        <w:rPr>
          <w:rFonts w:ascii="Matura MT Script Capitals" w:hAnsi="Matura MT Script Capitals"/>
          <w:sz w:val="24"/>
          <w:szCs w:val="24"/>
          <w:u w:val="single"/>
        </w:rPr>
        <w:lastRenderedPageBreak/>
        <w:t>Station #</w:t>
      </w:r>
      <w:r w:rsidR="00C61B4C">
        <w:rPr>
          <w:rFonts w:ascii="Matura MT Script Capitals" w:hAnsi="Matura MT Script Capitals"/>
          <w:sz w:val="24"/>
          <w:szCs w:val="24"/>
          <w:u w:val="single"/>
        </w:rPr>
        <w:t>2</w:t>
      </w:r>
      <w:r>
        <w:rPr>
          <w:rFonts w:ascii="Matura MT Script Capitals" w:hAnsi="Matura MT Script Capitals"/>
          <w:sz w:val="24"/>
          <w:szCs w:val="24"/>
          <w:u w:val="single"/>
        </w:rPr>
        <w:t xml:space="preserve"> – Bouncy Ball</w:t>
      </w:r>
    </w:p>
    <w:p w:rsidR="009D6CD0" w:rsidRDefault="009D6CD0" w:rsidP="009D6CD0">
      <w:r>
        <w:rPr>
          <w:b/>
        </w:rPr>
        <w:t>Location:</w:t>
      </w:r>
      <w:r>
        <w:t xml:space="preserve"> Hallway</w:t>
      </w:r>
    </w:p>
    <w:p w:rsidR="009D6CD0" w:rsidRDefault="009D6CD0" w:rsidP="009D6CD0">
      <w:pPr>
        <w:pStyle w:val="NoSpacing"/>
        <w:rPr>
          <w:i/>
        </w:rPr>
      </w:pPr>
      <w:r w:rsidRPr="00665A63">
        <w:rPr>
          <w:i/>
        </w:rPr>
        <w:t xml:space="preserve">Step #1: </w:t>
      </w:r>
      <w:r w:rsidR="0005636F">
        <w:rPr>
          <w:i/>
        </w:rPr>
        <w:t>Using paper tape, roll a 2 meter tall vertical line onto the wall. Mark the heights indicated on the table below.</w:t>
      </w:r>
      <w:r>
        <w:rPr>
          <w:i/>
        </w:rPr>
        <w:t xml:space="preserve"> </w:t>
      </w:r>
    </w:p>
    <w:p w:rsidR="009D6CD0" w:rsidRDefault="009D6CD0" w:rsidP="009D6CD0">
      <w:pPr>
        <w:pStyle w:val="NoSpacing"/>
        <w:rPr>
          <w:i/>
        </w:rPr>
      </w:pPr>
      <w:r w:rsidRPr="00665A63">
        <w:rPr>
          <w:i/>
        </w:rPr>
        <w:t xml:space="preserve">Step #2: </w:t>
      </w:r>
      <w:r w:rsidR="0005636F">
        <w:rPr>
          <w:i/>
        </w:rPr>
        <w:t>Before timing, do a “practice bounce” at each height so you know where the maximum height after bounce is.</w:t>
      </w:r>
    </w:p>
    <w:p w:rsidR="0005636F" w:rsidRDefault="009D6CD0" w:rsidP="009D6CD0">
      <w:pPr>
        <w:pStyle w:val="NoSpacing"/>
        <w:rPr>
          <w:i/>
        </w:rPr>
      </w:pPr>
      <w:r w:rsidRPr="00665A63">
        <w:rPr>
          <w:i/>
        </w:rPr>
        <w:t xml:space="preserve">Step #3: </w:t>
      </w:r>
      <w:r w:rsidR="0005636F">
        <w:rPr>
          <w:i/>
        </w:rPr>
        <w:t>Measure the time it takes to fall and bounce back to maximum height. Do this twice (Trial #1 and Trial #2).</w:t>
      </w:r>
    </w:p>
    <w:p w:rsidR="0005636F" w:rsidRDefault="0005636F" w:rsidP="009D6CD0">
      <w:pPr>
        <w:pStyle w:val="NoSpacing"/>
        <w:rPr>
          <w:i/>
        </w:rPr>
      </w:pPr>
      <w:r>
        <w:rPr>
          <w:i/>
        </w:rPr>
        <w:t>Step #4: Average these two trial values (add together and divide by 2). Record this in the table below.</w:t>
      </w:r>
    </w:p>
    <w:p w:rsidR="009D6CD0" w:rsidRPr="00665A63" w:rsidRDefault="009D6CD0" w:rsidP="009D6CD0">
      <w:pPr>
        <w:pStyle w:val="NoSpacing"/>
        <w:rPr>
          <w:i/>
        </w:rPr>
      </w:pPr>
    </w:p>
    <w:p w:rsidR="009D6CD0" w:rsidRDefault="00A9547A" w:rsidP="009D6CD0">
      <w:pPr>
        <w:pStyle w:val="NoSpacing"/>
      </w:pPr>
      <w:r>
        <w:rPr>
          <w:noProof/>
        </w:rPr>
        <w:drawing>
          <wp:anchor distT="0" distB="0" distL="114300" distR="114300" simplePos="0" relativeHeight="251662336" behindDoc="0" locked="0" layoutInCell="1" allowOverlap="1" wp14:anchorId="6D17FFFF" wp14:editId="4CC4C2D6">
            <wp:simplePos x="0" y="0"/>
            <wp:positionH relativeFrom="column">
              <wp:posOffset>4591050</wp:posOffset>
            </wp:positionH>
            <wp:positionV relativeFrom="paragraph">
              <wp:posOffset>77470</wp:posOffset>
            </wp:positionV>
            <wp:extent cx="971550" cy="872490"/>
            <wp:effectExtent l="0" t="0" r="0" b="381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28A0092B-C50C-407E-A947-70E740481C1C}">
                          <a14:useLocalDpi xmlns:a14="http://schemas.microsoft.com/office/drawing/2010/main" val="0"/>
                        </a:ext>
                      </a:extLst>
                    </a:blip>
                    <a:srcRect l="37675" t="34870" r="52866" b="54508"/>
                    <a:stretch/>
                  </pic:blipFill>
                  <pic:spPr bwMode="auto">
                    <a:xfrm>
                      <a:off x="0" y="0"/>
                      <a:ext cx="971550" cy="8724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leGrid"/>
        <w:tblW w:w="0" w:type="auto"/>
        <w:tblLook w:val="04A0" w:firstRow="1" w:lastRow="0" w:firstColumn="1" w:lastColumn="0" w:noHBand="0" w:noVBand="1"/>
      </w:tblPr>
      <w:tblGrid>
        <w:gridCol w:w="1417"/>
        <w:gridCol w:w="1031"/>
        <w:gridCol w:w="1080"/>
        <w:gridCol w:w="3600"/>
      </w:tblGrid>
      <w:tr w:rsidR="00A9547A" w:rsidTr="00A9547A">
        <w:tc>
          <w:tcPr>
            <w:tcW w:w="1417" w:type="dxa"/>
          </w:tcPr>
          <w:p w:rsidR="00A9547A" w:rsidRDefault="00A9547A" w:rsidP="005C11D0">
            <w:pPr>
              <w:rPr>
                <w:b/>
                <w:i/>
              </w:rPr>
            </w:pPr>
          </w:p>
        </w:tc>
        <w:tc>
          <w:tcPr>
            <w:tcW w:w="5711" w:type="dxa"/>
            <w:gridSpan w:val="3"/>
          </w:tcPr>
          <w:p w:rsidR="00A9547A" w:rsidRPr="009D6CD0" w:rsidRDefault="00A9547A" w:rsidP="005C11D0">
            <w:pPr>
              <w:rPr>
                <w:b/>
                <w:i/>
                <w:color w:val="808080" w:themeColor="background1" w:themeShade="80"/>
              </w:rPr>
            </w:pPr>
            <w:r w:rsidRPr="009D6CD0">
              <w:rPr>
                <w:b/>
                <w:i/>
                <w:color w:val="808080" w:themeColor="background1" w:themeShade="80"/>
              </w:rPr>
              <w:t>Time to fall and bounce back to maximum height (seconds)</w:t>
            </w:r>
          </w:p>
        </w:tc>
      </w:tr>
      <w:tr w:rsidR="00A9547A" w:rsidTr="00A9547A">
        <w:tc>
          <w:tcPr>
            <w:tcW w:w="1417" w:type="dxa"/>
          </w:tcPr>
          <w:p w:rsidR="00A9547A" w:rsidRPr="00665A63" w:rsidRDefault="00A9547A" w:rsidP="005C11D0">
            <w:pPr>
              <w:rPr>
                <w:b/>
                <w:i/>
              </w:rPr>
            </w:pPr>
            <w:r>
              <w:rPr>
                <w:b/>
                <w:i/>
              </w:rPr>
              <w:t xml:space="preserve">Height </w:t>
            </w:r>
            <w:r w:rsidRPr="00A9547A">
              <w:rPr>
                <w:b/>
                <w:i/>
                <w:color w:val="808080" w:themeColor="background1" w:themeShade="80"/>
              </w:rPr>
              <w:t xml:space="preserve">off ground </w:t>
            </w:r>
            <w:r w:rsidRPr="00507553">
              <w:rPr>
                <w:b/>
                <w:i/>
              </w:rPr>
              <w:t>(cm)</w:t>
            </w:r>
          </w:p>
        </w:tc>
        <w:tc>
          <w:tcPr>
            <w:tcW w:w="1031" w:type="dxa"/>
          </w:tcPr>
          <w:p w:rsidR="00A9547A" w:rsidRPr="009D6CD0" w:rsidRDefault="00A9547A" w:rsidP="005C11D0">
            <w:pPr>
              <w:rPr>
                <w:b/>
                <w:i/>
                <w:color w:val="808080" w:themeColor="background1" w:themeShade="80"/>
              </w:rPr>
            </w:pPr>
            <w:r>
              <w:rPr>
                <w:b/>
                <w:i/>
                <w:color w:val="808080" w:themeColor="background1" w:themeShade="80"/>
              </w:rPr>
              <w:t>Trial #1</w:t>
            </w:r>
          </w:p>
        </w:tc>
        <w:tc>
          <w:tcPr>
            <w:tcW w:w="1080" w:type="dxa"/>
          </w:tcPr>
          <w:p w:rsidR="00A9547A" w:rsidRPr="009D6CD0" w:rsidRDefault="00A9547A" w:rsidP="00784D9D">
            <w:pPr>
              <w:rPr>
                <w:b/>
                <w:i/>
                <w:color w:val="808080" w:themeColor="background1" w:themeShade="80"/>
              </w:rPr>
            </w:pPr>
            <w:r>
              <w:rPr>
                <w:b/>
                <w:i/>
                <w:color w:val="808080" w:themeColor="background1" w:themeShade="80"/>
              </w:rPr>
              <w:t>Trial #</w:t>
            </w:r>
            <w:r w:rsidR="00784D9D">
              <w:rPr>
                <w:b/>
                <w:i/>
                <w:color w:val="808080" w:themeColor="background1" w:themeShade="80"/>
              </w:rPr>
              <w:t>2</w:t>
            </w:r>
          </w:p>
        </w:tc>
        <w:tc>
          <w:tcPr>
            <w:tcW w:w="3600" w:type="dxa"/>
          </w:tcPr>
          <w:p w:rsidR="00A9547A" w:rsidRDefault="00A9547A" w:rsidP="005C11D0">
            <w:pPr>
              <w:rPr>
                <w:b/>
                <w:i/>
              </w:rPr>
            </w:pPr>
            <w:r>
              <w:rPr>
                <w:b/>
                <w:i/>
              </w:rPr>
              <w:t xml:space="preserve">Average time </w:t>
            </w:r>
            <w:r w:rsidRPr="00A9547A">
              <w:rPr>
                <w:b/>
                <w:i/>
                <w:color w:val="808080" w:themeColor="background1" w:themeShade="80"/>
              </w:rPr>
              <w:t xml:space="preserve">to bounce back to maximum height </w:t>
            </w:r>
            <w:r w:rsidRPr="00507553">
              <w:rPr>
                <w:b/>
                <w:i/>
              </w:rPr>
              <w:t>(seconds)</w:t>
            </w:r>
          </w:p>
        </w:tc>
      </w:tr>
      <w:tr w:rsidR="00A9547A" w:rsidTr="00A9547A">
        <w:trPr>
          <w:trHeight w:val="497"/>
        </w:trPr>
        <w:tc>
          <w:tcPr>
            <w:tcW w:w="1417" w:type="dxa"/>
            <w:vAlign w:val="center"/>
          </w:tcPr>
          <w:p w:rsidR="00A9547A" w:rsidRPr="00665A63" w:rsidRDefault="00A9547A" w:rsidP="005C11D0">
            <w:pPr>
              <w:jc w:val="center"/>
              <w:rPr>
                <w:rFonts w:ascii="Matura MT Script Capitals" w:hAnsi="Matura MT Script Capitals"/>
                <w:sz w:val="28"/>
                <w:szCs w:val="28"/>
              </w:rPr>
            </w:pPr>
            <w:r>
              <w:rPr>
                <w:rFonts w:ascii="Matura MT Script Capitals" w:hAnsi="Matura MT Script Capitals"/>
                <w:sz w:val="28"/>
                <w:szCs w:val="28"/>
              </w:rPr>
              <w:t>25</w:t>
            </w:r>
          </w:p>
        </w:tc>
        <w:tc>
          <w:tcPr>
            <w:tcW w:w="1031" w:type="dxa"/>
          </w:tcPr>
          <w:p w:rsidR="00A9547A" w:rsidRDefault="00A9547A" w:rsidP="005C11D0"/>
        </w:tc>
        <w:tc>
          <w:tcPr>
            <w:tcW w:w="1080" w:type="dxa"/>
          </w:tcPr>
          <w:p w:rsidR="00A9547A" w:rsidRDefault="00A9547A" w:rsidP="005C11D0"/>
        </w:tc>
        <w:tc>
          <w:tcPr>
            <w:tcW w:w="3600" w:type="dxa"/>
          </w:tcPr>
          <w:p w:rsidR="00A9547A" w:rsidRDefault="00A9547A" w:rsidP="005C11D0"/>
        </w:tc>
      </w:tr>
      <w:tr w:rsidR="00A9547A" w:rsidTr="00A9547A">
        <w:trPr>
          <w:trHeight w:val="497"/>
        </w:trPr>
        <w:tc>
          <w:tcPr>
            <w:tcW w:w="1417" w:type="dxa"/>
            <w:vAlign w:val="center"/>
          </w:tcPr>
          <w:p w:rsidR="00A9547A" w:rsidRPr="00665A63" w:rsidRDefault="00A9547A" w:rsidP="005C11D0">
            <w:pPr>
              <w:jc w:val="center"/>
              <w:rPr>
                <w:rFonts w:ascii="Matura MT Script Capitals" w:hAnsi="Matura MT Script Capitals"/>
                <w:sz w:val="28"/>
                <w:szCs w:val="28"/>
              </w:rPr>
            </w:pPr>
            <w:r>
              <w:rPr>
                <w:rFonts w:ascii="Matura MT Script Capitals" w:hAnsi="Matura MT Script Capitals"/>
                <w:sz w:val="28"/>
                <w:szCs w:val="28"/>
              </w:rPr>
              <w:t>50</w:t>
            </w:r>
          </w:p>
        </w:tc>
        <w:tc>
          <w:tcPr>
            <w:tcW w:w="1031" w:type="dxa"/>
          </w:tcPr>
          <w:p w:rsidR="00A9547A" w:rsidRDefault="00A9547A" w:rsidP="005C11D0"/>
        </w:tc>
        <w:tc>
          <w:tcPr>
            <w:tcW w:w="1080" w:type="dxa"/>
          </w:tcPr>
          <w:p w:rsidR="00A9547A" w:rsidRDefault="00A9547A" w:rsidP="005C11D0"/>
        </w:tc>
        <w:tc>
          <w:tcPr>
            <w:tcW w:w="3600" w:type="dxa"/>
          </w:tcPr>
          <w:p w:rsidR="00A9547A" w:rsidRDefault="00A9547A" w:rsidP="005C11D0"/>
        </w:tc>
      </w:tr>
      <w:tr w:rsidR="00A9547A" w:rsidTr="00A9547A">
        <w:trPr>
          <w:trHeight w:val="497"/>
        </w:trPr>
        <w:tc>
          <w:tcPr>
            <w:tcW w:w="1417" w:type="dxa"/>
            <w:vAlign w:val="center"/>
          </w:tcPr>
          <w:p w:rsidR="00A9547A" w:rsidRPr="00665A63" w:rsidRDefault="00A9547A" w:rsidP="005C11D0">
            <w:pPr>
              <w:jc w:val="center"/>
              <w:rPr>
                <w:rFonts w:ascii="Matura MT Script Capitals" w:hAnsi="Matura MT Script Capitals"/>
                <w:sz w:val="28"/>
                <w:szCs w:val="28"/>
              </w:rPr>
            </w:pPr>
            <w:r>
              <w:rPr>
                <w:rFonts w:ascii="Matura MT Script Capitals" w:hAnsi="Matura MT Script Capitals"/>
                <w:sz w:val="28"/>
                <w:szCs w:val="28"/>
              </w:rPr>
              <w:t>75</w:t>
            </w:r>
          </w:p>
        </w:tc>
        <w:tc>
          <w:tcPr>
            <w:tcW w:w="1031" w:type="dxa"/>
          </w:tcPr>
          <w:p w:rsidR="00A9547A" w:rsidRDefault="00A9547A" w:rsidP="005C11D0"/>
        </w:tc>
        <w:tc>
          <w:tcPr>
            <w:tcW w:w="1080" w:type="dxa"/>
          </w:tcPr>
          <w:p w:rsidR="00A9547A" w:rsidRDefault="00A9547A" w:rsidP="005C11D0"/>
        </w:tc>
        <w:tc>
          <w:tcPr>
            <w:tcW w:w="3600" w:type="dxa"/>
          </w:tcPr>
          <w:p w:rsidR="00A9547A" w:rsidRDefault="00A9547A" w:rsidP="005C11D0"/>
        </w:tc>
      </w:tr>
      <w:tr w:rsidR="00A9547A" w:rsidTr="00A9547A">
        <w:trPr>
          <w:trHeight w:val="497"/>
        </w:trPr>
        <w:tc>
          <w:tcPr>
            <w:tcW w:w="1417" w:type="dxa"/>
            <w:vAlign w:val="center"/>
          </w:tcPr>
          <w:p w:rsidR="00A9547A" w:rsidRPr="00665A63" w:rsidRDefault="00A9547A" w:rsidP="005C11D0">
            <w:pPr>
              <w:jc w:val="center"/>
              <w:rPr>
                <w:rFonts w:ascii="Matura MT Script Capitals" w:hAnsi="Matura MT Script Capitals"/>
                <w:sz w:val="28"/>
                <w:szCs w:val="28"/>
              </w:rPr>
            </w:pPr>
            <w:r>
              <w:rPr>
                <w:rFonts w:ascii="Matura MT Script Capitals" w:hAnsi="Matura MT Script Capitals"/>
                <w:sz w:val="28"/>
                <w:szCs w:val="28"/>
              </w:rPr>
              <w:t>100</w:t>
            </w:r>
          </w:p>
        </w:tc>
        <w:tc>
          <w:tcPr>
            <w:tcW w:w="1031" w:type="dxa"/>
          </w:tcPr>
          <w:p w:rsidR="00A9547A" w:rsidRDefault="00A9547A" w:rsidP="005C11D0"/>
        </w:tc>
        <w:tc>
          <w:tcPr>
            <w:tcW w:w="1080" w:type="dxa"/>
          </w:tcPr>
          <w:p w:rsidR="00A9547A" w:rsidRDefault="00A9547A" w:rsidP="005C11D0"/>
        </w:tc>
        <w:tc>
          <w:tcPr>
            <w:tcW w:w="3600" w:type="dxa"/>
          </w:tcPr>
          <w:p w:rsidR="00A9547A" w:rsidRDefault="00A9547A" w:rsidP="005C11D0"/>
        </w:tc>
      </w:tr>
      <w:tr w:rsidR="00A9547A" w:rsidTr="00A9547A">
        <w:trPr>
          <w:trHeight w:val="497"/>
        </w:trPr>
        <w:tc>
          <w:tcPr>
            <w:tcW w:w="1417" w:type="dxa"/>
            <w:vAlign w:val="center"/>
          </w:tcPr>
          <w:p w:rsidR="00A9547A" w:rsidRPr="00665A63" w:rsidRDefault="00A9547A" w:rsidP="005C11D0">
            <w:pPr>
              <w:jc w:val="center"/>
              <w:rPr>
                <w:rFonts w:ascii="Matura MT Script Capitals" w:hAnsi="Matura MT Script Capitals"/>
                <w:sz w:val="28"/>
                <w:szCs w:val="28"/>
              </w:rPr>
            </w:pPr>
            <w:r>
              <w:rPr>
                <w:rFonts w:ascii="Matura MT Script Capitals" w:hAnsi="Matura MT Script Capitals"/>
                <w:sz w:val="28"/>
                <w:szCs w:val="28"/>
              </w:rPr>
              <w:t>125</w:t>
            </w:r>
          </w:p>
        </w:tc>
        <w:tc>
          <w:tcPr>
            <w:tcW w:w="1031" w:type="dxa"/>
          </w:tcPr>
          <w:p w:rsidR="00A9547A" w:rsidRDefault="00A9547A" w:rsidP="005C11D0"/>
        </w:tc>
        <w:tc>
          <w:tcPr>
            <w:tcW w:w="1080" w:type="dxa"/>
          </w:tcPr>
          <w:p w:rsidR="00A9547A" w:rsidRDefault="00A9547A" w:rsidP="005C11D0"/>
        </w:tc>
        <w:tc>
          <w:tcPr>
            <w:tcW w:w="3600" w:type="dxa"/>
          </w:tcPr>
          <w:p w:rsidR="00A9547A" w:rsidRDefault="00A9547A" w:rsidP="005C11D0"/>
        </w:tc>
      </w:tr>
      <w:tr w:rsidR="00A9547A" w:rsidTr="00A9547A">
        <w:trPr>
          <w:trHeight w:val="497"/>
        </w:trPr>
        <w:tc>
          <w:tcPr>
            <w:tcW w:w="1417" w:type="dxa"/>
            <w:vAlign w:val="center"/>
          </w:tcPr>
          <w:p w:rsidR="00A9547A" w:rsidRPr="00665A63" w:rsidRDefault="00A9547A" w:rsidP="005C11D0">
            <w:pPr>
              <w:jc w:val="center"/>
              <w:rPr>
                <w:rFonts w:ascii="Matura MT Script Capitals" w:hAnsi="Matura MT Script Capitals"/>
                <w:sz w:val="28"/>
                <w:szCs w:val="28"/>
              </w:rPr>
            </w:pPr>
            <w:r>
              <w:rPr>
                <w:rFonts w:ascii="Matura MT Script Capitals" w:hAnsi="Matura MT Script Capitals"/>
                <w:sz w:val="28"/>
                <w:szCs w:val="28"/>
              </w:rPr>
              <w:t>150</w:t>
            </w:r>
          </w:p>
        </w:tc>
        <w:tc>
          <w:tcPr>
            <w:tcW w:w="1031" w:type="dxa"/>
          </w:tcPr>
          <w:p w:rsidR="00A9547A" w:rsidRDefault="00A9547A" w:rsidP="005C11D0"/>
        </w:tc>
        <w:tc>
          <w:tcPr>
            <w:tcW w:w="1080" w:type="dxa"/>
          </w:tcPr>
          <w:p w:rsidR="00A9547A" w:rsidRDefault="00A9547A" w:rsidP="005C11D0"/>
        </w:tc>
        <w:tc>
          <w:tcPr>
            <w:tcW w:w="3600" w:type="dxa"/>
          </w:tcPr>
          <w:p w:rsidR="00A9547A" w:rsidRDefault="00A9547A" w:rsidP="005C11D0"/>
        </w:tc>
      </w:tr>
      <w:tr w:rsidR="00A9547A" w:rsidTr="00A9547A">
        <w:trPr>
          <w:trHeight w:val="497"/>
        </w:trPr>
        <w:tc>
          <w:tcPr>
            <w:tcW w:w="1417" w:type="dxa"/>
            <w:vAlign w:val="center"/>
          </w:tcPr>
          <w:p w:rsidR="00A9547A" w:rsidRPr="00665A63" w:rsidRDefault="00A9547A" w:rsidP="005C11D0">
            <w:pPr>
              <w:jc w:val="center"/>
              <w:rPr>
                <w:rFonts w:ascii="Matura MT Script Capitals" w:hAnsi="Matura MT Script Capitals"/>
                <w:sz w:val="28"/>
                <w:szCs w:val="28"/>
              </w:rPr>
            </w:pPr>
            <w:r>
              <w:rPr>
                <w:rFonts w:ascii="Matura MT Script Capitals" w:hAnsi="Matura MT Script Capitals"/>
                <w:sz w:val="28"/>
                <w:szCs w:val="28"/>
              </w:rPr>
              <w:t>175</w:t>
            </w:r>
          </w:p>
        </w:tc>
        <w:tc>
          <w:tcPr>
            <w:tcW w:w="1031" w:type="dxa"/>
          </w:tcPr>
          <w:p w:rsidR="00A9547A" w:rsidRDefault="00A9547A" w:rsidP="005C11D0"/>
        </w:tc>
        <w:tc>
          <w:tcPr>
            <w:tcW w:w="1080" w:type="dxa"/>
          </w:tcPr>
          <w:p w:rsidR="00A9547A" w:rsidRDefault="00A9547A" w:rsidP="005C11D0"/>
        </w:tc>
        <w:tc>
          <w:tcPr>
            <w:tcW w:w="3600" w:type="dxa"/>
          </w:tcPr>
          <w:p w:rsidR="00A9547A" w:rsidRDefault="00A9547A" w:rsidP="005C11D0"/>
        </w:tc>
      </w:tr>
      <w:tr w:rsidR="00A9547A" w:rsidTr="00A9547A">
        <w:trPr>
          <w:trHeight w:val="497"/>
        </w:trPr>
        <w:tc>
          <w:tcPr>
            <w:tcW w:w="1417" w:type="dxa"/>
            <w:vAlign w:val="center"/>
          </w:tcPr>
          <w:p w:rsidR="00A9547A" w:rsidRPr="00665A63" w:rsidRDefault="00A9547A" w:rsidP="005C11D0">
            <w:pPr>
              <w:jc w:val="center"/>
              <w:rPr>
                <w:rFonts w:ascii="Matura MT Script Capitals" w:hAnsi="Matura MT Script Capitals"/>
                <w:sz w:val="28"/>
                <w:szCs w:val="28"/>
              </w:rPr>
            </w:pPr>
            <w:r>
              <w:rPr>
                <w:rFonts w:ascii="Matura MT Script Capitals" w:hAnsi="Matura MT Script Capitals"/>
                <w:sz w:val="28"/>
                <w:szCs w:val="28"/>
              </w:rPr>
              <w:t>200</w:t>
            </w:r>
          </w:p>
        </w:tc>
        <w:tc>
          <w:tcPr>
            <w:tcW w:w="1031" w:type="dxa"/>
          </w:tcPr>
          <w:p w:rsidR="00A9547A" w:rsidRDefault="00A9547A" w:rsidP="005C11D0"/>
        </w:tc>
        <w:tc>
          <w:tcPr>
            <w:tcW w:w="1080" w:type="dxa"/>
          </w:tcPr>
          <w:p w:rsidR="00A9547A" w:rsidRDefault="00A9547A" w:rsidP="005C11D0"/>
        </w:tc>
        <w:tc>
          <w:tcPr>
            <w:tcW w:w="3600" w:type="dxa"/>
          </w:tcPr>
          <w:p w:rsidR="00A9547A" w:rsidRDefault="00A9547A" w:rsidP="005C11D0"/>
        </w:tc>
      </w:tr>
    </w:tbl>
    <w:p w:rsidR="009D6CD0" w:rsidRDefault="009D6CD0" w:rsidP="009D6CD0">
      <w:r>
        <w:br/>
      </w:r>
    </w:p>
    <w:p w:rsidR="009D6CD0" w:rsidRDefault="00393071" w:rsidP="009D6CD0">
      <w:r w:rsidRPr="00393071">
        <w:rPr>
          <w:b/>
        </w:rPr>
        <w:t>Q1:</w:t>
      </w:r>
      <w:r>
        <w:t xml:space="preserve"> </w:t>
      </w:r>
      <w:r w:rsidR="009D6CD0">
        <w:t xml:space="preserve">Using your </w:t>
      </w:r>
      <w:r w:rsidR="009D6CD0" w:rsidRPr="00B66A95">
        <w:rPr>
          <w:b/>
          <w:i/>
        </w:rPr>
        <w:t>variables</w:t>
      </w:r>
      <w:r w:rsidR="009D6CD0">
        <w:t>, complete the following sentence:</w:t>
      </w:r>
      <w:r w:rsidR="009D6CD0">
        <w:br/>
      </w:r>
    </w:p>
    <w:p w:rsidR="009D6CD0" w:rsidRPr="00D33358" w:rsidRDefault="009D6CD0" w:rsidP="009D6CD0">
      <w:r>
        <w:t>____________________ depends on _____________________.</w:t>
      </w:r>
      <w:r>
        <w:br/>
      </w:r>
      <w:r>
        <w:rPr>
          <w:i/>
          <w:sz w:val="16"/>
          <w:szCs w:val="16"/>
        </w:rPr>
        <w:t xml:space="preserve">           Dependent Variable</w:t>
      </w:r>
      <w:r>
        <w:rPr>
          <w:i/>
          <w:sz w:val="16"/>
          <w:szCs w:val="16"/>
        </w:rPr>
        <w:tab/>
      </w:r>
      <w:r>
        <w:rPr>
          <w:i/>
          <w:sz w:val="16"/>
          <w:szCs w:val="16"/>
        </w:rPr>
        <w:tab/>
      </w:r>
      <w:r>
        <w:rPr>
          <w:i/>
          <w:sz w:val="16"/>
          <w:szCs w:val="16"/>
        </w:rPr>
        <w:tab/>
        <w:t xml:space="preserve">      Independent Variable</w:t>
      </w:r>
    </w:p>
    <w:p w:rsidR="00D33358" w:rsidRDefault="00D33358" w:rsidP="00DE409A">
      <w:pPr>
        <w:rPr>
          <w:rFonts w:ascii="Matura MT Script Capitals" w:hAnsi="Matura MT Script Capitals"/>
          <w:sz w:val="24"/>
          <w:szCs w:val="24"/>
          <w:u w:val="single"/>
        </w:rPr>
      </w:pPr>
    </w:p>
    <w:p w:rsidR="00D33358" w:rsidRDefault="00D33358" w:rsidP="00DE409A">
      <w:pPr>
        <w:rPr>
          <w:rFonts w:ascii="Matura MT Script Capitals" w:hAnsi="Matura MT Script Capitals"/>
          <w:sz w:val="24"/>
          <w:szCs w:val="24"/>
          <w:u w:val="single"/>
        </w:rPr>
      </w:pPr>
    </w:p>
    <w:p w:rsidR="00D33358" w:rsidRDefault="00D33358" w:rsidP="00DE409A">
      <w:pPr>
        <w:rPr>
          <w:rFonts w:ascii="Matura MT Script Capitals" w:hAnsi="Matura MT Script Capitals"/>
          <w:sz w:val="24"/>
          <w:szCs w:val="24"/>
          <w:u w:val="single"/>
        </w:rPr>
      </w:pPr>
    </w:p>
    <w:p w:rsidR="00D33358" w:rsidRDefault="00D33358" w:rsidP="00DE409A">
      <w:pPr>
        <w:rPr>
          <w:rFonts w:ascii="Matura MT Script Capitals" w:hAnsi="Matura MT Script Capitals"/>
          <w:sz w:val="24"/>
          <w:szCs w:val="24"/>
          <w:u w:val="single"/>
        </w:rPr>
      </w:pPr>
    </w:p>
    <w:p w:rsidR="00DE409A" w:rsidRPr="002D6371" w:rsidRDefault="00DE409A" w:rsidP="00DE409A">
      <w:pPr>
        <w:rPr>
          <w:i/>
        </w:rPr>
      </w:pPr>
      <w:r>
        <w:rPr>
          <w:rFonts w:ascii="Matura MT Script Capitals" w:hAnsi="Matura MT Script Capitals"/>
          <w:sz w:val="24"/>
          <w:szCs w:val="24"/>
          <w:u w:val="single"/>
        </w:rPr>
        <w:lastRenderedPageBreak/>
        <w:t>Station #</w:t>
      </w:r>
      <w:r w:rsidR="00704C84">
        <w:rPr>
          <w:rFonts w:ascii="Matura MT Script Capitals" w:hAnsi="Matura MT Script Capitals"/>
          <w:sz w:val="24"/>
          <w:szCs w:val="24"/>
          <w:u w:val="single"/>
        </w:rPr>
        <w:t>2</w:t>
      </w:r>
      <w:r>
        <w:rPr>
          <w:rFonts w:ascii="Matura MT Script Capitals" w:hAnsi="Matura MT Script Capitals"/>
          <w:sz w:val="24"/>
          <w:szCs w:val="24"/>
          <w:u w:val="single"/>
        </w:rPr>
        <w:t xml:space="preserve"> – Bouncy Ball</w:t>
      </w:r>
    </w:p>
    <w:p w:rsidR="005D09F0" w:rsidRDefault="00393071" w:rsidP="005D09F0">
      <w:r w:rsidRPr="00393071">
        <w:rPr>
          <w:b/>
        </w:rPr>
        <w:t>Q2:</w:t>
      </w:r>
      <w:r>
        <w:t xml:space="preserve"> </w:t>
      </w:r>
      <w:r w:rsidR="005D09F0">
        <w:t>Graph your data in the chart below:</w:t>
      </w:r>
    </w:p>
    <w:p w:rsidR="005D09F0" w:rsidRDefault="005D09F0" w:rsidP="002D6371">
      <w:pPr>
        <w:rPr>
          <w:rFonts w:ascii="Matura MT Script Capitals" w:hAnsi="Matura MT Script Capitals"/>
          <w:sz w:val="24"/>
          <w:szCs w:val="24"/>
          <w:u w:val="single"/>
        </w:rPr>
      </w:pPr>
      <w:r>
        <w:rPr>
          <w:noProof/>
        </w:rPr>
        <w:drawing>
          <wp:inline distT="0" distB="0" distL="0" distR="0" wp14:anchorId="564943F1" wp14:editId="3799CCD3">
            <wp:extent cx="6067425" cy="6264419"/>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5872" t="19639" r="34749" b="16633"/>
                    <a:stretch/>
                  </pic:blipFill>
                  <pic:spPr bwMode="auto">
                    <a:xfrm>
                      <a:off x="0" y="0"/>
                      <a:ext cx="6069857" cy="6266930"/>
                    </a:xfrm>
                    <a:prstGeom prst="rect">
                      <a:avLst/>
                    </a:prstGeom>
                    <a:ln>
                      <a:noFill/>
                    </a:ln>
                    <a:extLst>
                      <a:ext uri="{53640926-AAD7-44D8-BBD7-CCE9431645EC}">
                        <a14:shadowObscured xmlns:a14="http://schemas.microsoft.com/office/drawing/2010/main"/>
                      </a:ext>
                    </a:extLst>
                  </pic:spPr>
                </pic:pic>
              </a:graphicData>
            </a:graphic>
          </wp:inline>
        </w:drawing>
      </w:r>
    </w:p>
    <w:p w:rsidR="005D09F0" w:rsidRDefault="005D09F0" w:rsidP="002D6371">
      <w:pPr>
        <w:rPr>
          <w:rFonts w:ascii="Matura MT Script Capitals" w:hAnsi="Matura MT Script Capitals"/>
          <w:sz w:val="24"/>
          <w:szCs w:val="24"/>
          <w:u w:val="single"/>
        </w:rPr>
      </w:pPr>
    </w:p>
    <w:p w:rsidR="00D33358" w:rsidRPr="00A15494" w:rsidRDefault="00D33358" w:rsidP="00D33358">
      <w:r>
        <w:rPr>
          <w:b/>
        </w:rPr>
        <w:t>Q3:</w:t>
      </w:r>
      <w:r>
        <w:t xml:space="preserve"> Is the graph linear? </w:t>
      </w:r>
      <w:r>
        <w:tab/>
      </w:r>
      <w:r>
        <w:tab/>
        <w:t>Yes / No</w:t>
      </w:r>
      <w:r>
        <w:tab/>
      </w:r>
      <w:r>
        <w:tab/>
      </w:r>
      <w:r>
        <w:rPr>
          <w:b/>
        </w:rPr>
        <w:t>Q4:</w:t>
      </w:r>
      <w:r>
        <w:t xml:space="preserve"> Is the graph a function?</w:t>
      </w:r>
      <w:r>
        <w:tab/>
        <w:t>Yes / No</w:t>
      </w:r>
    </w:p>
    <w:p w:rsidR="00D33358" w:rsidRDefault="00D33358" w:rsidP="00D33358">
      <w:pPr>
        <w:rPr>
          <w:b/>
        </w:rPr>
      </w:pPr>
    </w:p>
    <w:p w:rsidR="00DE409A" w:rsidRPr="002D6371" w:rsidRDefault="00DE409A" w:rsidP="00DE409A">
      <w:pPr>
        <w:rPr>
          <w:i/>
        </w:rPr>
      </w:pPr>
      <w:r>
        <w:rPr>
          <w:rFonts w:ascii="Matura MT Script Capitals" w:hAnsi="Matura MT Script Capitals"/>
          <w:sz w:val="24"/>
          <w:szCs w:val="24"/>
          <w:u w:val="single"/>
        </w:rPr>
        <w:lastRenderedPageBreak/>
        <w:t>Station #</w:t>
      </w:r>
      <w:r w:rsidR="00704C84">
        <w:rPr>
          <w:rFonts w:ascii="Matura MT Script Capitals" w:hAnsi="Matura MT Script Capitals"/>
          <w:sz w:val="24"/>
          <w:szCs w:val="24"/>
          <w:u w:val="single"/>
        </w:rPr>
        <w:t>3</w:t>
      </w:r>
      <w:r>
        <w:rPr>
          <w:rFonts w:ascii="Matura MT Script Capitals" w:hAnsi="Matura MT Script Capitals"/>
          <w:sz w:val="24"/>
          <w:szCs w:val="24"/>
          <w:u w:val="single"/>
        </w:rPr>
        <w:t xml:space="preserve"> – Hanging Masses and Force Scales</w:t>
      </w:r>
    </w:p>
    <w:p w:rsidR="00DE409A" w:rsidRDefault="00DE409A" w:rsidP="00DE409A">
      <w:r>
        <w:rPr>
          <w:b/>
        </w:rPr>
        <w:t>Location:</w:t>
      </w:r>
      <w:r>
        <w:t xml:space="preserve"> </w:t>
      </w:r>
      <w:r w:rsidR="0018767A">
        <w:t>Physics</w:t>
      </w:r>
      <w:r>
        <w:t xml:space="preserve"> Lab</w:t>
      </w:r>
    </w:p>
    <w:p w:rsidR="00DE409A" w:rsidRDefault="00DE409A" w:rsidP="00DE409A">
      <w:pPr>
        <w:pStyle w:val="NoSpacing"/>
        <w:rPr>
          <w:i/>
        </w:rPr>
      </w:pPr>
      <w:r w:rsidRPr="00665A63">
        <w:rPr>
          <w:i/>
        </w:rPr>
        <w:t xml:space="preserve">Step #1: </w:t>
      </w:r>
      <w:r w:rsidR="006A5878">
        <w:rPr>
          <w:i/>
        </w:rPr>
        <w:t>Grab a cylindrical Force Scale (red or yellow) and rotate the white bolt until the scale reads “0 N” on the side with the white text when hanging without any weights. Check with the teacher to make sure you’ve done this correctly.</w:t>
      </w:r>
    </w:p>
    <w:p w:rsidR="00DE409A" w:rsidRDefault="00DE409A" w:rsidP="00DE409A">
      <w:pPr>
        <w:pStyle w:val="NoSpacing"/>
        <w:rPr>
          <w:i/>
        </w:rPr>
      </w:pPr>
      <w:r w:rsidRPr="00665A63">
        <w:rPr>
          <w:i/>
        </w:rPr>
        <w:t xml:space="preserve">Step #2: </w:t>
      </w:r>
      <w:r w:rsidR="006A5878">
        <w:rPr>
          <w:i/>
        </w:rPr>
        <w:t>Hang a single mass from the Force Scale</w:t>
      </w:r>
      <w:r w:rsidRPr="00665A63">
        <w:rPr>
          <w:i/>
        </w:rPr>
        <w:t>. Reco</w:t>
      </w:r>
      <w:r>
        <w:rPr>
          <w:i/>
        </w:rPr>
        <w:t xml:space="preserve">rd </w:t>
      </w:r>
      <w:r w:rsidR="006A5878">
        <w:rPr>
          <w:i/>
        </w:rPr>
        <w:t>how many “Newtons” of force the scale is reading in the table below.</w:t>
      </w:r>
    </w:p>
    <w:p w:rsidR="00DE409A" w:rsidRDefault="00DE409A" w:rsidP="006A5878">
      <w:pPr>
        <w:pStyle w:val="NoSpacing"/>
        <w:rPr>
          <w:i/>
        </w:rPr>
      </w:pPr>
      <w:r w:rsidRPr="00665A63">
        <w:rPr>
          <w:i/>
        </w:rPr>
        <w:t xml:space="preserve">Step #3: Continue to </w:t>
      </w:r>
      <w:r w:rsidR="006A5878">
        <w:rPr>
          <w:i/>
        </w:rPr>
        <w:t>hang masses until you have filled in the table below.</w:t>
      </w:r>
      <w:r w:rsidRPr="00665A63">
        <w:rPr>
          <w:i/>
        </w:rPr>
        <w:t xml:space="preserve"> </w:t>
      </w:r>
      <w:r w:rsidR="006A5878">
        <w:rPr>
          <w:i/>
        </w:rPr>
        <w:t>HINT: You can hang additional masses off of the bottom of others.</w:t>
      </w:r>
    </w:p>
    <w:p w:rsidR="006A5878" w:rsidRDefault="006A5878" w:rsidP="006A5878">
      <w:pPr>
        <w:pStyle w:val="NoSpacing"/>
        <w:rPr>
          <w:i/>
        </w:rPr>
      </w:pPr>
      <w:r>
        <w:rPr>
          <w:noProof/>
        </w:rPr>
        <w:drawing>
          <wp:anchor distT="0" distB="0" distL="114300" distR="114300" simplePos="0" relativeHeight="251664384" behindDoc="0" locked="0" layoutInCell="1" allowOverlap="1" wp14:anchorId="5FF60689" wp14:editId="7C659034">
            <wp:simplePos x="0" y="0"/>
            <wp:positionH relativeFrom="column">
              <wp:posOffset>2867025</wp:posOffset>
            </wp:positionH>
            <wp:positionV relativeFrom="paragraph">
              <wp:posOffset>2540</wp:posOffset>
            </wp:positionV>
            <wp:extent cx="971550" cy="872490"/>
            <wp:effectExtent l="0" t="0" r="0" b="381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28A0092B-C50C-407E-A947-70E740481C1C}">
                          <a14:useLocalDpi xmlns:a14="http://schemas.microsoft.com/office/drawing/2010/main" val="0"/>
                        </a:ext>
                      </a:extLst>
                    </a:blip>
                    <a:srcRect l="37675" t="34870" r="52866" b="54508"/>
                    <a:stretch/>
                  </pic:blipFill>
                  <pic:spPr bwMode="auto">
                    <a:xfrm>
                      <a:off x="0" y="0"/>
                      <a:ext cx="971550" cy="8724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E409A" w:rsidRDefault="00DE409A" w:rsidP="00DE409A">
      <w:pPr>
        <w:pStyle w:val="NoSpacing"/>
      </w:pPr>
    </w:p>
    <w:tbl>
      <w:tblPr>
        <w:tblStyle w:val="TableGrid"/>
        <w:tblW w:w="0" w:type="auto"/>
        <w:tblLook w:val="04A0" w:firstRow="1" w:lastRow="0" w:firstColumn="1" w:lastColumn="0" w:noHBand="0" w:noVBand="1"/>
      </w:tblPr>
      <w:tblGrid>
        <w:gridCol w:w="2178"/>
        <w:gridCol w:w="2340"/>
      </w:tblGrid>
      <w:tr w:rsidR="00DE409A" w:rsidTr="005C11D0">
        <w:tc>
          <w:tcPr>
            <w:tcW w:w="2178" w:type="dxa"/>
          </w:tcPr>
          <w:p w:rsidR="00DE409A" w:rsidRPr="00665A63" w:rsidRDefault="006A5878" w:rsidP="005C11D0">
            <w:pPr>
              <w:rPr>
                <w:b/>
                <w:i/>
              </w:rPr>
            </w:pPr>
            <w:r>
              <w:rPr>
                <w:b/>
                <w:i/>
              </w:rPr>
              <w:t>Hanging mass (g)</w:t>
            </w:r>
          </w:p>
        </w:tc>
        <w:tc>
          <w:tcPr>
            <w:tcW w:w="2340" w:type="dxa"/>
          </w:tcPr>
          <w:p w:rsidR="00DE409A" w:rsidRPr="00665A63" w:rsidRDefault="006A5878" w:rsidP="005C11D0">
            <w:pPr>
              <w:rPr>
                <w:b/>
                <w:i/>
              </w:rPr>
            </w:pPr>
            <w:r>
              <w:rPr>
                <w:b/>
                <w:i/>
              </w:rPr>
              <w:t>Force (N)</w:t>
            </w:r>
          </w:p>
        </w:tc>
      </w:tr>
      <w:tr w:rsidR="00DE409A" w:rsidTr="005C11D0">
        <w:trPr>
          <w:trHeight w:val="497"/>
        </w:trPr>
        <w:tc>
          <w:tcPr>
            <w:tcW w:w="2178" w:type="dxa"/>
            <w:vAlign w:val="center"/>
          </w:tcPr>
          <w:p w:rsidR="00DE409A" w:rsidRPr="00665A63" w:rsidRDefault="00DE409A" w:rsidP="005C11D0">
            <w:pPr>
              <w:jc w:val="center"/>
              <w:rPr>
                <w:rFonts w:ascii="Matura MT Script Capitals" w:hAnsi="Matura MT Script Capitals"/>
                <w:sz w:val="28"/>
                <w:szCs w:val="28"/>
              </w:rPr>
            </w:pPr>
            <w:r w:rsidRPr="00665A63">
              <w:rPr>
                <w:rFonts w:ascii="Matura MT Script Capitals" w:hAnsi="Matura MT Script Capitals"/>
                <w:sz w:val="28"/>
                <w:szCs w:val="28"/>
              </w:rPr>
              <w:t>0</w:t>
            </w:r>
          </w:p>
        </w:tc>
        <w:tc>
          <w:tcPr>
            <w:tcW w:w="2340" w:type="dxa"/>
          </w:tcPr>
          <w:p w:rsidR="00DE409A" w:rsidRDefault="00DE409A" w:rsidP="005C11D0"/>
        </w:tc>
      </w:tr>
      <w:tr w:rsidR="00DE409A" w:rsidTr="005C11D0">
        <w:trPr>
          <w:trHeight w:val="497"/>
        </w:trPr>
        <w:tc>
          <w:tcPr>
            <w:tcW w:w="2178" w:type="dxa"/>
            <w:vAlign w:val="center"/>
          </w:tcPr>
          <w:p w:rsidR="00DE409A" w:rsidRPr="00665A63" w:rsidRDefault="006A5878" w:rsidP="005C11D0">
            <w:pPr>
              <w:jc w:val="center"/>
              <w:rPr>
                <w:rFonts w:ascii="Matura MT Script Capitals" w:hAnsi="Matura MT Script Capitals"/>
                <w:sz w:val="28"/>
                <w:szCs w:val="28"/>
              </w:rPr>
            </w:pPr>
            <w:r>
              <w:rPr>
                <w:rFonts w:ascii="Matura MT Script Capitals" w:hAnsi="Matura MT Script Capitals"/>
                <w:sz w:val="28"/>
                <w:szCs w:val="28"/>
              </w:rPr>
              <w:t>50</w:t>
            </w:r>
          </w:p>
        </w:tc>
        <w:tc>
          <w:tcPr>
            <w:tcW w:w="2340" w:type="dxa"/>
          </w:tcPr>
          <w:p w:rsidR="00DE409A" w:rsidRDefault="00DE409A" w:rsidP="005C11D0"/>
        </w:tc>
      </w:tr>
      <w:tr w:rsidR="00DE409A" w:rsidTr="005C11D0">
        <w:trPr>
          <w:trHeight w:val="497"/>
        </w:trPr>
        <w:tc>
          <w:tcPr>
            <w:tcW w:w="2178" w:type="dxa"/>
            <w:vAlign w:val="center"/>
          </w:tcPr>
          <w:p w:rsidR="00DE409A" w:rsidRPr="00665A63" w:rsidRDefault="006A5878" w:rsidP="005C11D0">
            <w:pPr>
              <w:jc w:val="center"/>
              <w:rPr>
                <w:rFonts w:ascii="Matura MT Script Capitals" w:hAnsi="Matura MT Script Capitals"/>
                <w:sz w:val="28"/>
                <w:szCs w:val="28"/>
              </w:rPr>
            </w:pPr>
            <w:r>
              <w:rPr>
                <w:rFonts w:ascii="Matura MT Script Capitals" w:hAnsi="Matura MT Script Capitals"/>
                <w:sz w:val="28"/>
                <w:szCs w:val="28"/>
              </w:rPr>
              <w:t>100</w:t>
            </w:r>
          </w:p>
        </w:tc>
        <w:tc>
          <w:tcPr>
            <w:tcW w:w="2340" w:type="dxa"/>
          </w:tcPr>
          <w:p w:rsidR="00DE409A" w:rsidRDefault="00DE409A" w:rsidP="005C11D0"/>
        </w:tc>
      </w:tr>
      <w:tr w:rsidR="00DE409A" w:rsidTr="005C11D0">
        <w:trPr>
          <w:trHeight w:val="497"/>
        </w:trPr>
        <w:tc>
          <w:tcPr>
            <w:tcW w:w="2178" w:type="dxa"/>
            <w:vAlign w:val="center"/>
          </w:tcPr>
          <w:p w:rsidR="00DE409A" w:rsidRPr="00665A63" w:rsidRDefault="006A5878" w:rsidP="005C11D0">
            <w:pPr>
              <w:jc w:val="center"/>
              <w:rPr>
                <w:rFonts w:ascii="Matura MT Script Capitals" w:hAnsi="Matura MT Script Capitals"/>
                <w:sz w:val="28"/>
                <w:szCs w:val="28"/>
              </w:rPr>
            </w:pPr>
            <w:r>
              <w:rPr>
                <w:rFonts w:ascii="Matura MT Script Capitals" w:hAnsi="Matura MT Script Capitals"/>
                <w:sz w:val="28"/>
                <w:szCs w:val="28"/>
              </w:rPr>
              <w:t>200</w:t>
            </w:r>
          </w:p>
        </w:tc>
        <w:tc>
          <w:tcPr>
            <w:tcW w:w="2340" w:type="dxa"/>
          </w:tcPr>
          <w:p w:rsidR="00DE409A" w:rsidRDefault="00DE409A" w:rsidP="005C11D0"/>
        </w:tc>
      </w:tr>
      <w:tr w:rsidR="00DE409A" w:rsidTr="005C11D0">
        <w:trPr>
          <w:trHeight w:val="497"/>
        </w:trPr>
        <w:tc>
          <w:tcPr>
            <w:tcW w:w="2178" w:type="dxa"/>
            <w:vAlign w:val="center"/>
          </w:tcPr>
          <w:p w:rsidR="00DE409A" w:rsidRPr="00665A63" w:rsidRDefault="006A5878" w:rsidP="005C11D0">
            <w:pPr>
              <w:jc w:val="center"/>
              <w:rPr>
                <w:rFonts w:ascii="Matura MT Script Capitals" w:hAnsi="Matura MT Script Capitals"/>
                <w:sz w:val="28"/>
                <w:szCs w:val="28"/>
              </w:rPr>
            </w:pPr>
            <w:r>
              <w:rPr>
                <w:rFonts w:ascii="Matura MT Script Capitals" w:hAnsi="Matura MT Script Capitals"/>
                <w:sz w:val="28"/>
                <w:szCs w:val="28"/>
              </w:rPr>
              <w:t>500</w:t>
            </w:r>
          </w:p>
        </w:tc>
        <w:tc>
          <w:tcPr>
            <w:tcW w:w="2340" w:type="dxa"/>
          </w:tcPr>
          <w:p w:rsidR="00DE409A" w:rsidRDefault="00DE409A" w:rsidP="005C11D0"/>
        </w:tc>
      </w:tr>
      <w:tr w:rsidR="00DE409A" w:rsidTr="005C11D0">
        <w:trPr>
          <w:trHeight w:val="497"/>
        </w:trPr>
        <w:tc>
          <w:tcPr>
            <w:tcW w:w="2178" w:type="dxa"/>
            <w:vAlign w:val="center"/>
          </w:tcPr>
          <w:p w:rsidR="00DE409A" w:rsidRPr="00665A63" w:rsidRDefault="006A5878" w:rsidP="005C11D0">
            <w:pPr>
              <w:jc w:val="center"/>
              <w:rPr>
                <w:rFonts w:ascii="Matura MT Script Capitals" w:hAnsi="Matura MT Script Capitals"/>
                <w:sz w:val="28"/>
                <w:szCs w:val="28"/>
              </w:rPr>
            </w:pPr>
            <w:r>
              <w:rPr>
                <w:rFonts w:ascii="Matura MT Script Capitals" w:hAnsi="Matura MT Script Capitals"/>
                <w:sz w:val="28"/>
                <w:szCs w:val="28"/>
              </w:rPr>
              <w:t>750</w:t>
            </w:r>
          </w:p>
        </w:tc>
        <w:tc>
          <w:tcPr>
            <w:tcW w:w="2340" w:type="dxa"/>
          </w:tcPr>
          <w:p w:rsidR="00DE409A" w:rsidRDefault="00DE409A" w:rsidP="005C11D0"/>
        </w:tc>
      </w:tr>
      <w:tr w:rsidR="00DE409A" w:rsidTr="005C11D0">
        <w:trPr>
          <w:trHeight w:val="497"/>
        </w:trPr>
        <w:tc>
          <w:tcPr>
            <w:tcW w:w="2178" w:type="dxa"/>
            <w:vAlign w:val="center"/>
          </w:tcPr>
          <w:p w:rsidR="00DE409A" w:rsidRPr="00665A63" w:rsidRDefault="006A5878" w:rsidP="005C11D0">
            <w:pPr>
              <w:jc w:val="center"/>
              <w:rPr>
                <w:rFonts w:ascii="Matura MT Script Capitals" w:hAnsi="Matura MT Script Capitals"/>
                <w:sz w:val="28"/>
                <w:szCs w:val="28"/>
              </w:rPr>
            </w:pPr>
            <w:r>
              <w:rPr>
                <w:rFonts w:ascii="Matura MT Script Capitals" w:hAnsi="Matura MT Script Capitals"/>
                <w:sz w:val="28"/>
                <w:szCs w:val="28"/>
              </w:rPr>
              <w:t>1000</w:t>
            </w:r>
          </w:p>
        </w:tc>
        <w:tc>
          <w:tcPr>
            <w:tcW w:w="2340" w:type="dxa"/>
          </w:tcPr>
          <w:p w:rsidR="00DE409A" w:rsidRDefault="00DE409A" w:rsidP="005C11D0"/>
        </w:tc>
      </w:tr>
      <w:tr w:rsidR="00DE409A" w:rsidTr="005C11D0">
        <w:trPr>
          <w:trHeight w:val="497"/>
        </w:trPr>
        <w:tc>
          <w:tcPr>
            <w:tcW w:w="2178" w:type="dxa"/>
            <w:vAlign w:val="center"/>
          </w:tcPr>
          <w:p w:rsidR="00DE409A" w:rsidRPr="00665A63" w:rsidRDefault="006A5878" w:rsidP="005C11D0">
            <w:pPr>
              <w:jc w:val="center"/>
              <w:rPr>
                <w:rFonts w:ascii="Matura MT Script Capitals" w:hAnsi="Matura MT Script Capitals"/>
                <w:sz w:val="28"/>
                <w:szCs w:val="28"/>
              </w:rPr>
            </w:pPr>
            <w:r>
              <w:rPr>
                <w:rFonts w:ascii="Matura MT Script Capitals" w:hAnsi="Matura MT Script Capitals"/>
                <w:sz w:val="28"/>
                <w:szCs w:val="28"/>
              </w:rPr>
              <w:t>1250</w:t>
            </w:r>
          </w:p>
        </w:tc>
        <w:tc>
          <w:tcPr>
            <w:tcW w:w="2340" w:type="dxa"/>
          </w:tcPr>
          <w:p w:rsidR="00DE409A" w:rsidRDefault="00DE409A" w:rsidP="005C11D0"/>
        </w:tc>
      </w:tr>
      <w:tr w:rsidR="00DE409A" w:rsidTr="005C11D0">
        <w:trPr>
          <w:trHeight w:val="497"/>
        </w:trPr>
        <w:tc>
          <w:tcPr>
            <w:tcW w:w="2178" w:type="dxa"/>
            <w:vAlign w:val="center"/>
          </w:tcPr>
          <w:p w:rsidR="00DE409A" w:rsidRPr="00665A63" w:rsidRDefault="006A5878" w:rsidP="005C11D0">
            <w:pPr>
              <w:jc w:val="center"/>
              <w:rPr>
                <w:rFonts w:ascii="Matura MT Script Capitals" w:hAnsi="Matura MT Script Capitals"/>
                <w:sz w:val="28"/>
                <w:szCs w:val="28"/>
              </w:rPr>
            </w:pPr>
            <w:r>
              <w:rPr>
                <w:rFonts w:ascii="Matura MT Script Capitals" w:hAnsi="Matura MT Script Capitals"/>
                <w:sz w:val="28"/>
                <w:szCs w:val="28"/>
              </w:rPr>
              <w:t>1500</w:t>
            </w:r>
          </w:p>
        </w:tc>
        <w:tc>
          <w:tcPr>
            <w:tcW w:w="2340" w:type="dxa"/>
          </w:tcPr>
          <w:p w:rsidR="00DE409A" w:rsidRDefault="00DE409A" w:rsidP="005C11D0"/>
        </w:tc>
      </w:tr>
    </w:tbl>
    <w:p w:rsidR="00DE409A" w:rsidRDefault="00DE409A" w:rsidP="00DE409A">
      <w:r>
        <w:br/>
      </w:r>
      <w:r w:rsidR="00393071" w:rsidRPr="00393071">
        <w:rPr>
          <w:b/>
        </w:rPr>
        <w:t>Q1:</w:t>
      </w:r>
      <w:r w:rsidR="00393071">
        <w:t xml:space="preserve"> </w:t>
      </w:r>
      <w:r>
        <w:t xml:space="preserve">Using your </w:t>
      </w:r>
      <w:r w:rsidRPr="00B66A95">
        <w:rPr>
          <w:b/>
          <w:i/>
        </w:rPr>
        <w:t>variables</w:t>
      </w:r>
      <w:r>
        <w:t>, complete the following sentence:</w:t>
      </w:r>
      <w:r>
        <w:br/>
      </w:r>
    </w:p>
    <w:p w:rsidR="00DE409A" w:rsidRPr="00665A63" w:rsidRDefault="00DE409A" w:rsidP="00DE409A">
      <w:pPr>
        <w:rPr>
          <w:i/>
          <w:sz w:val="16"/>
          <w:szCs w:val="16"/>
        </w:rPr>
      </w:pPr>
      <w:r>
        <w:t>____________________ depends on _____________________.</w:t>
      </w:r>
      <w:r>
        <w:br/>
      </w:r>
      <w:r>
        <w:rPr>
          <w:i/>
          <w:sz w:val="16"/>
          <w:szCs w:val="16"/>
        </w:rPr>
        <w:t xml:space="preserve">           Dependent Variable</w:t>
      </w:r>
      <w:r>
        <w:rPr>
          <w:i/>
          <w:sz w:val="16"/>
          <w:szCs w:val="16"/>
        </w:rPr>
        <w:tab/>
      </w:r>
      <w:r>
        <w:rPr>
          <w:i/>
          <w:sz w:val="16"/>
          <w:szCs w:val="16"/>
        </w:rPr>
        <w:tab/>
      </w:r>
      <w:r>
        <w:rPr>
          <w:i/>
          <w:sz w:val="16"/>
          <w:szCs w:val="16"/>
        </w:rPr>
        <w:tab/>
        <w:t xml:space="preserve">      Independent Variable</w:t>
      </w:r>
    </w:p>
    <w:p w:rsidR="006A5878" w:rsidRDefault="006A5878" w:rsidP="00DE409A">
      <w:pPr>
        <w:rPr>
          <w:rFonts w:ascii="Matura MT Script Capitals" w:hAnsi="Matura MT Script Capitals"/>
          <w:sz w:val="24"/>
          <w:szCs w:val="24"/>
          <w:u w:val="single"/>
        </w:rPr>
      </w:pPr>
    </w:p>
    <w:p w:rsidR="00D33358" w:rsidRDefault="00D33358" w:rsidP="00DE409A">
      <w:pPr>
        <w:rPr>
          <w:rFonts w:ascii="Matura MT Script Capitals" w:hAnsi="Matura MT Script Capitals"/>
          <w:sz w:val="24"/>
          <w:szCs w:val="24"/>
          <w:u w:val="single"/>
        </w:rPr>
      </w:pPr>
    </w:p>
    <w:p w:rsidR="00D33358" w:rsidRDefault="00D33358" w:rsidP="00DE409A">
      <w:pPr>
        <w:rPr>
          <w:rFonts w:ascii="Matura MT Script Capitals" w:hAnsi="Matura MT Script Capitals"/>
          <w:sz w:val="24"/>
          <w:szCs w:val="24"/>
          <w:u w:val="single"/>
        </w:rPr>
      </w:pPr>
    </w:p>
    <w:p w:rsidR="00D33358" w:rsidRDefault="00D33358" w:rsidP="00DE409A">
      <w:pPr>
        <w:rPr>
          <w:rFonts w:ascii="Matura MT Script Capitals" w:hAnsi="Matura MT Script Capitals"/>
          <w:sz w:val="24"/>
          <w:szCs w:val="24"/>
          <w:u w:val="single"/>
        </w:rPr>
      </w:pPr>
    </w:p>
    <w:p w:rsidR="00D33358" w:rsidRDefault="00D33358" w:rsidP="00DE409A">
      <w:pPr>
        <w:rPr>
          <w:rFonts w:ascii="Matura MT Script Capitals" w:hAnsi="Matura MT Script Capitals"/>
          <w:sz w:val="24"/>
          <w:szCs w:val="24"/>
          <w:u w:val="single"/>
        </w:rPr>
      </w:pPr>
    </w:p>
    <w:p w:rsidR="00DE409A" w:rsidRPr="002D6371" w:rsidRDefault="00DE409A" w:rsidP="00DE409A">
      <w:pPr>
        <w:rPr>
          <w:i/>
        </w:rPr>
      </w:pPr>
      <w:r>
        <w:rPr>
          <w:rFonts w:ascii="Matura MT Script Capitals" w:hAnsi="Matura MT Script Capitals"/>
          <w:sz w:val="24"/>
          <w:szCs w:val="24"/>
          <w:u w:val="single"/>
        </w:rPr>
        <w:lastRenderedPageBreak/>
        <w:t>Station #</w:t>
      </w:r>
      <w:r w:rsidR="00704C84">
        <w:rPr>
          <w:rFonts w:ascii="Matura MT Script Capitals" w:hAnsi="Matura MT Script Capitals"/>
          <w:sz w:val="24"/>
          <w:szCs w:val="24"/>
          <w:u w:val="single"/>
        </w:rPr>
        <w:t>3</w:t>
      </w:r>
      <w:r>
        <w:rPr>
          <w:rFonts w:ascii="Matura MT Script Capitals" w:hAnsi="Matura MT Script Capitals"/>
          <w:sz w:val="24"/>
          <w:szCs w:val="24"/>
          <w:u w:val="single"/>
        </w:rPr>
        <w:t xml:space="preserve"> – Hanging Masses and Force Scales</w:t>
      </w:r>
    </w:p>
    <w:p w:rsidR="00DE409A" w:rsidRDefault="00393071" w:rsidP="00DE409A">
      <w:r w:rsidRPr="00393071">
        <w:rPr>
          <w:b/>
        </w:rPr>
        <w:t>Q2:</w:t>
      </w:r>
      <w:r>
        <w:t xml:space="preserve"> </w:t>
      </w:r>
      <w:r w:rsidR="00DE409A">
        <w:t>Graph your data in the chart below:</w:t>
      </w:r>
    </w:p>
    <w:p w:rsidR="003C57CE" w:rsidRDefault="002C0387">
      <w:r>
        <w:rPr>
          <w:noProof/>
        </w:rPr>
        <w:drawing>
          <wp:inline distT="0" distB="0" distL="0" distR="0" wp14:anchorId="746624BA" wp14:editId="3046B223">
            <wp:extent cx="4441435" cy="46005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6031" t="18838" r="34750" b="17435"/>
                    <a:stretch/>
                  </pic:blipFill>
                  <pic:spPr bwMode="auto">
                    <a:xfrm>
                      <a:off x="0" y="0"/>
                      <a:ext cx="4443215" cy="4602419"/>
                    </a:xfrm>
                    <a:prstGeom prst="rect">
                      <a:avLst/>
                    </a:prstGeom>
                    <a:ln>
                      <a:noFill/>
                    </a:ln>
                    <a:extLst>
                      <a:ext uri="{53640926-AAD7-44D8-BBD7-CCE9431645EC}">
                        <a14:shadowObscured xmlns:a14="http://schemas.microsoft.com/office/drawing/2010/main"/>
                      </a:ext>
                    </a:extLst>
                  </pic:spPr>
                </pic:pic>
              </a:graphicData>
            </a:graphic>
          </wp:inline>
        </w:drawing>
      </w:r>
    </w:p>
    <w:p w:rsidR="00D33358" w:rsidRPr="00A15494" w:rsidRDefault="00D33358" w:rsidP="00D33358">
      <w:r>
        <w:rPr>
          <w:b/>
        </w:rPr>
        <w:t>Q3:</w:t>
      </w:r>
      <w:r>
        <w:t xml:space="preserve"> Is the graph linear? </w:t>
      </w:r>
      <w:r>
        <w:tab/>
      </w:r>
      <w:r>
        <w:tab/>
        <w:t>Yes / No</w:t>
      </w:r>
      <w:r>
        <w:tab/>
      </w:r>
      <w:r>
        <w:tab/>
      </w:r>
      <w:r>
        <w:rPr>
          <w:b/>
        </w:rPr>
        <w:t>Q4:</w:t>
      </w:r>
      <w:r>
        <w:t xml:space="preserve"> Is the graph a function?</w:t>
      </w:r>
      <w:r>
        <w:tab/>
        <w:t>Yes / No</w:t>
      </w:r>
    </w:p>
    <w:p w:rsidR="00D33358" w:rsidRDefault="00D33358" w:rsidP="00D33358">
      <w:pPr>
        <w:rPr>
          <w:b/>
        </w:rPr>
      </w:pPr>
    </w:p>
    <w:p w:rsidR="00D33358" w:rsidRDefault="00D33358" w:rsidP="00D33358">
      <w:r>
        <w:rPr>
          <w:b/>
        </w:rPr>
        <w:t>Q5:</w:t>
      </w:r>
      <w:r>
        <w:t xml:space="preserve"> Write the equation of the line in </w:t>
      </w:r>
      <w:r>
        <w:rPr>
          <w:i/>
        </w:rPr>
        <w:t>Slope y-Intercept</w:t>
      </w:r>
      <w:r>
        <w:t xml:space="preserve"> form.</w:t>
      </w:r>
    </w:p>
    <w:p w:rsidR="00D33358" w:rsidRDefault="00D33358" w:rsidP="00D33358"/>
    <w:p w:rsidR="00D33358" w:rsidRDefault="00D33358" w:rsidP="00D33358"/>
    <w:p w:rsidR="00D33358" w:rsidRPr="005C5CF4" w:rsidRDefault="00D33358" w:rsidP="00D33358"/>
    <w:p w:rsidR="00D33358" w:rsidRPr="005C5CF4" w:rsidRDefault="00D33358" w:rsidP="00D33358">
      <w:r>
        <w:rPr>
          <w:b/>
        </w:rPr>
        <w:t>Q6:</w:t>
      </w:r>
      <w:r>
        <w:t xml:space="preserve"> State the </w:t>
      </w:r>
      <w:r>
        <w:rPr>
          <w:i/>
        </w:rPr>
        <w:t>Domain</w:t>
      </w:r>
      <w:r>
        <w:t xml:space="preserve"> and </w:t>
      </w:r>
      <w:r>
        <w:rPr>
          <w:i/>
        </w:rPr>
        <w:t>Range</w:t>
      </w:r>
      <w:r>
        <w:t xml:space="preserve"> using </w:t>
      </w:r>
      <w:r>
        <w:rPr>
          <w:i/>
        </w:rPr>
        <w:t>Set Notation</w:t>
      </w:r>
      <w:r>
        <w:t>.</w:t>
      </w:r>
    </w:p>
    <w:p w:rsidR="00D33358" w:rsidRDefault="00D33358"/>
    <w:sectPr w:rsidR="00D33358">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1670" w:rsidRDefault="00A71670" w:rsidP="00A71670">
      <w:pPr>
        <w:spacing w:after="0" w:line="240" w:lineRule="auto"/>
      </w:pPr>
      <w:r>
        <w:separator/>
      </w:r>
    </w:p>
  </w:endnote>
  <w:endnote w:type="continuationSeparator" w:id="0">
    <w:p w:rsidR="00A71670" w:rsidRDefault="00A71670" w:rsidP="00A71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1670" w:rsidRDefault="00A71670" w:rsidP="00A71670">
      <w:pPr>
        <w:spacing w:after="0" w:line="240" w:lineRule="auto"/>
      </w:pPr>
      <w:r>
        <w:separator/>
      </w:r>
    </w:p>
  </w:footnote>
  <w:footnote w:type="continuationSeparator" w:id="0">
    <w:p w:rsidR="00A71670" w:rsidRDefault="00A71670" w:rsidP="00A716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670" w:rsidRPr="00A15494" w:rsidRDefault="00A15494" w:rsidP="00A71670">
    <w:pPr>
      <w:rPr>
        <w:i/>
        <w:sz w:val="16"/>
        <w:szCs w:val="16"/>
      </w:rPr>
    </w:pPr>
    <w:r w:rsidRPr="00A15494">
      <w:rPr>
        <w:sz w:val="16"/>
        <w:szCs w:val="16"/>
      </w:rPr>
      <w:t>Math 10C</w:t>
    </w:r>
  </w:p>
  <w:p w:rsidR="00A63F5F" w:rsidRDefault="00A63F5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F52523"/>
    <w:multiLevelType w:val="hybridMultilevel"/>
    <w:tmpl w:val="C6B80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6FB2F84"/>
    <w:multiLevelType w:val="hybridMultilevel"/>
    <w:tmpl w:val="1B70E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0FB5A4C"/>
    <w:multiLevelType w:val="hybridMultilevel"/>
    <w:tmpl w:val="AE2C6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D319DB"/>
    <w:multiLevelType w:val="hybridMultilevel"/>
    <w:tmpl w:val="F7FAF952"/>
    <w:lvl w:ilvl="0" w:tplc="C710534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D4F"/>
    <w:rsid w:val="0005636F"/>
    <w:rsid w:val="00185D10"/>
    <w:rsid w:val="0018767A"/>
    <w:rsid w:val="00266D4F"/>
    <w:rsid w:val="002C0387"/>
    <w:rsid w:val="002C69E7"/>
    <w:rsid w:val="002D6371"/>
    <w:rsid w:val="002F4920"/>
    <w:rsid w:val="00312623"/>
    <w:rsid w:val="00317843"/>
    <w:rsid w:val="00393071"/>
    <w:rsid w:val="003C57CE"/>
    <w:rsid w:val="00450CFB"/>
    <w:rsid w:val="0048573C"/>
    <w:rsid w:val="00507553"/>
    <w:rsid w:val="005C5CF4"/>
    <w:rsid w:val="005D09F0"/>
    <w:rsid w:val="006611D2"/>
    <w:rsid w:val="00665A63"/>
    <w:rsid w:val="006A4205"/>
    <w:rsid w:val="006A5878"/>
    <w:rsid w:val="00704C84"/>
    <w:rsid w:val="00784D9D"/>
    <w:rsid w:val="007C1030"/>
    <w:rsid w:val="009B349D"/>
    <w:rsid w:val="009D6CD0"/>
    <w:rsid w:val="00A15494"/>
    <w:rsid w:val="00A63F5F"/>
    <w:rsid w:val="00A64213"/>
    <w:rsid w:val="00A71670"/>
    <w:rsid w:val="00A7571D"/>
    <w:rsid w:val="00A9547A"/>
    <w:rsid w:val="00AB1598"/>
    <w:rsid w:val="00B66A95"/>
    <w:rsid w:val="00C451BC"/>
    <w:rsid w:val="00C61B4C"/>
    <w:rsid w:val="00C87E2B"/>
    <w:rsid w:val="00CE7974"/>
    <w:rsid w:val="00D01126"/>
    <w:rsid w:val="00D33358"/>
    <w:rsid w:val="00D67F4C"/>
    <w:rsid w:val="00DB0221"/>
    <w:rsid w:val="00DE409A"/>
    <w:rsid w:val="00E2238E"/>
    <w:rsid w:val="00F24A8C"/>
    <w:rsid w:val="00F364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79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16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1670"/>
  </w:style>
  <w:style w:type="paragraph" w:styleId="Footer">
    <w:name w:val="footer"/>
    <w:basedOn w:val="Normal"/>
    <w:link w:val="FooterChar"/>
    <w:uiPriority w:val="99"/>
    <w:unhideWhenUsed/>
    <w:rsid w:val="00A716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1670"/>
  </w:style>
  <w:style w:type="paragraph" w:styleId="BalloonText">
    <w:name w:val="Balloon Text"/>
    <w:basedOn w:val="Normal"/>
    <w:link w:val="BalloonTextChar"/>
    <w:uiPriority w:val="99"/>
    <w:semiHidden/>
    <w:unhideWhenUsed/>
    <w:rsid w:val="00CE79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7974"/>
    <w:rPr>
      <w:rFonts w:ascii="Tahoma" w:hAnsi="Tahoma" w:cs="Tahoma"/>
      <w:sz w:val="16"/>
      <w:szCs w:val="16"/>
    </w:rPr>
  </w:style>
  <w:style w:type="table" w:styleId="TableGrid">
    <w:name w:val="Table Grid"/>
    <w:basedOn w:val="TableNormal"/>
    <w:uiPriority w:val="59"/>
    <w:rsid w:val="00665A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5A63"/>
    <w:pPr>
      <w:ind w:left="720"/>
      <w:contextualSpacing/>
    </w:pPr>
  </w:style>
  <w:style w:type="paragraph" w:styleId="NoSpacing">
    <w:name w:val="No Spacing"/>
    <w:uiPriority w:val="1"/>
    <w:qFormat/>
    <w:rsid w:val="00665A6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79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16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1670"/>
  </w:style>
  <w:style w:type="paragraph" w:styleId="Footer">
    <w:name w:val="footer"/>
    <w:basedOn w:val="Normal"/>
    <w:link w:val="FooterChar"/>
    <w:uiPriority w:val="99"/>
    <w:unhideWhenUsed/>
    <w:rsid w:val="00A716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1670"/>
  </w:style>
  <w:style w:type="paragraph" w:styleId="BalloonText">
    <w:name w:val="Balloon Text"/>
    <w:basedOn w:val="Normal"/>
    <w:link w:val="BalloonTextChar"/>
    <w:uiPriority w:val="99"/>
    <w:semiHidden/>
    <w:unhideWhenUsed/>
    <w:rsid w:val="00CE79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7974"/>
    <w:rPr>
      <w:rFonts w:ascii="Tahoma" w:hAnsi="Tahoma" w:cs="Tahoma"/>
      <w:sz w:val="16"/>
      <w:szCs w:val="16"/>
    </w:rPr>
  </w:style>
  <w:style w:type="table" w:styleId="TableGrid">
    <w:name w:val="Table Grid"/>
    <w:basedOn w:val="TableNormal"/>
    <w:uiPriority w:val="59"/>
    <w:rsid w:val="00665A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5A63"/>
    <w:pPr>
      <w:ind w:left="720"/>
      <w:contextualSpacing/>
    </w:pPr>
  </w:style>
  <w:style w:type="paragraph" w:styleId="NoSpacing">
    <w:name w:val="No Spacing"/>
    <w:uiPriority w:val="1"/>
    <w:qFormat/>
    <w:rsid w:val="00665A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6</Pages>
  <Words>506</Words>
  <Characters>2885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3385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Bayer</dc:creator>
  <cp:lastModifiedBy>Michael Bayer</cp:lastModifiedBy>
  <cp:revision>13</cp:revision>
  <dcterms:created xsi:type="dcterms:W3CDTF">2017-11-08T02:37:00Z</dcterms:created>
  <dcterms:modified xsi:type="dcterms:W3CDTF">2019-04-12T15:03:00Z</dcterms:modified>
</cp:coreProperties>
</file>