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7C717605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64787E">
        <w:rPr>
          <w:rFonts w:ascii="Matura MT Script Capitals" w:hAnsi="Matura MT Script Capitals"/>
          <w:u w:val="single"/>
        </w:rPr>
        <w:t>3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64787E">
        <w:rPr>
          <w:rFonts w:ascii="Matura MT Script Capitals" w:hAnsi="Matura MT Script Capitals"/>
          <w:u w:val="single"/>
        </w:rPr>
        <w:t>Word Problems</w:t>
      </w:r>
    </w:p>
    <w:p w14:paraId="25DE9355" w14:textId="63D51C60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64787E"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64787E">
        <w:rPr>
          <w:b/>
          <w:i/>
        </w:rPr>
        <w:t>Circle Geometry and Angles Inscribed in a Semi-Circle</w:t>
      </w:r>
    </w:p>
    <w:p w14:paraId="7B9BD45D" w14:textId="3BFF3E5A" w:rsidR="007974E4" w:rsidRDefault="00577979" w:rsidP="0064787E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</w:t>
      </w:r>
      <w:r w:rsidR="0064787E">
        <w:rPr>
          <w:bCs/>
        </w:rPr>
        <w:t>Calculate the area of the shaded region:</w:t>
      </w:r>
    </w:p>
    <w:p w14:paraId="68E1DD9A" w14:textId="3A79CC00" w:rsidR="0064787E" w:rsidRDefault="0064787E" w:rsidP="0064787E">
      <w:pPr>
        <w:rPr>
          <w:bCs/>
        </w:rPr>
      </w:pPr>
      <w:r>
        <w:rPr>
          <w:noProof/>
        </w:rPr>
        <w:drawing>
          <wp:inline distT="0" distB="0" distL="0" distR="0" wp14:anchorId="6D93E44E" wp14:editId="54B7B537">
            <wp:extent cx="3219718" cy="353745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43794" t="28726" r="23221" b="25973"/>
                    <a:stretch/>
                  </pic:blipFill>
                  <pic:spPr bwMode="auto">
                    <a:xfrm>
                      <a:off x="0" y="0"/>
                      <a:ext cx="3226956" cy="3545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54B90" w14:textId="77777777" w:rsidR="0064787E" w:rsidRDefault="0064787E" w:rsidP="0064787E">
      <w:pPr>
        <w:rPr>
          <w:bCs/>
        </w:rPr>
      </w:pPr>
    </w:p>
    <w:p w14:paraId="1280D996" w14:textId="77777777" w:rsidR="0064787E" w:rsidRPr="00841A0A" w:rsidRDefault="0064787E" w:rsidP="0064787E">
      <w:pPr>
        <w:rPr>
          <w:rFonts w:eastAsiaTheme="minorEastAsia"/>
          <w:bCs/>
          <w:iCs/>
        </w:rPr>
      </w:pPr>
    </w:p>
    <w:p w14:paraId="433A80AB" w14:textId="77777777" w:rsidR="0064787E" w:rsidRDefault="0064787E">
      <w:pPr>
        <w:rPr>
          <w:b/>
          <w:i/>
        </w:rPr>
      </w:pPr>
      <w:r>
        <w:rPr>
          <w:b/>
          <w:i/>
        </w:rPr>
        <w:br w:type="page"/>
      </w:r>
    </w:p>
    <w:p w14:paraId="0A97453A" w14:textId="39572FD6" w:rsidR="0064787E" w:rsidRDefault="0064787E" w:rsidP="0064787E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A8561B">
        <w:rPr>
          <w:b/>
          <w:i/>
        </w:rPr>
        <w:t>Radical Equations</w:t>
      </w:r>
      <w:bookmarkStart w:id="0" w:name="_GoBack"/>
      <w:bookmarkEnd w:id="0"/>
    </w:p>
    <w:p w14:paraId="7D07F06A" w14:textId="1670D6C5" w:rsidR="00A8561B" w:rsidRDefault="00A8561B" w:rsidP="0064787E">
      <w:r>
        <w:rPr>
          <w:i/>
        </w:rPr>
        <w:t>Use the following information to answer Q2:</w:t>
      </w:r>
    </w:p>
    <w:p w14:paraId="01EC007D" w14:textId="2434D98F" w:rsidR="00A8561B" w:rsidRDefault="00A8561B" w:rsidP="006478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B135A" wp14:editId="008E86C0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478" cy="1403985"/>
                <wp:effectExtent l="0" t="0" r="1714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478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2991B" w14:textId="37495AB7" w:rsidR="00A8561B" w:rsidRDefault="00A8561B">
                            <w:r>
                              <w:t xml:space="preserve">Two go-carts are racing. One go-cart has a constant rate of acceleration, and </w:t>
                            </w:r>
                            <w:proofErr w:type="gramStart"/>
                            <w:r>
                              <w:t>it’s</w:t>
                            </w:r>
                            <w:proofErr w:type="gramEnd"/>
                            <w:r>
                              <w:t xml:space="preserve"> speed is modelled by the equation:</w:t>
                            </w:r>
                          </w:p>
                          <w:p w14:paraId="27A9C723" w14:textId="4EE40D47" w:rsidR="00A8561B" w:rsidRPr="00A8561B" w:rsidRDefault="00A8561B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=t</m:t>
                                </m:r>
                              </m:oMath>
                            </m:oMathPara>
                          </w:p>
                          <w:p w14:paraId="6CE66D7C" w14:textId="54475065" w:rsidR="00A8561B" w:rsidRDefault="00A8561B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Shortly after the first go-cart starts, the second go-cart accelerates at a non-uniform rate.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It’s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speed is modelled by the equation:</w:t>
                            </w:r>
                          </w:p>
                          <w:p w14:paraId="288ECBBA" w14:textId="715C90BA" w:rsidR="00A8561B" w:rsidRDefault="00A8561B"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10t-16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0.6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">
                <v:textbox style="mso-fit-shape-to-text:t">
                  <w:txbxContent>
                    <w:p w14:paraId="6842991B" w14:textId="37495AB7" w:rsidR="00A8561B" w:rsidRDefault="00A8561B">
                      <w:r>
                        <w:t xml:space="preserve">Two go-carts are racing. One go-cart has a constant rate of acceleration, and </w:t>
                      </w:r>
                      <w:proofErr w:type="gramStart"/>
                      <w:r>
                        <w:t>it’s</w:t>
                      </w:r>
                      <w:proofErr w:type="gramEnd"/>
                      <w:r>
                        <w:t xml:space="preserve"> speed is modelled by the equation:</w:t>
                      </w:r>
                    </w:p>
                    <w:p w14:paraId="27A9C723" w14:textId="4EE40D47" w:rsidR="00A8561B" w:rsidRPr="00A8561B" w:rsidRDefault="00A8561B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=t</m:t>
                          </m:r>
                        </m:oMath>
                      </m:oMathPara>
                    </w:p>
                    <w:p w14:paraId="6CE66D7C" w14:textId="54475065" w:rsidR="00A8561B" w:rsidRDefault="00A8561B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Shortly after the first go-cart starts, the second go-cart accelerates at a non-uniform rate.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It’s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speed is modelled by the equation:</w:t>
                      </w:r>
                    </w:p>
                    <w:p w14:paraId="288ECBBA" w14:textId="715C90BA" w:rsidR="00A8561B" w:rsidRDefault="00A8561B"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10t-16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00A138E8" w14:textId="77777777" w:rsidR="00A8561B" w:rsidRDefault="00A8561B" w:rsidP="0064787E"/>
    <w:p w14:paraId="55DB625F" w14:textId="77777777" w:rsidR="00A8561B" w:rsidRDefault="00A8561B" w:rsidP="0064787E"/>
    <w:p w14:paraId="5C59C1BC" w14:textId="77777777" w:rsidR="00A8561B" w:rsidRDefault="00A8561B" w:rsidP="0064787E"/>
    <w:p w14:paraId="7A6A375D" w14:textId="77777777" w:rsidR="00A8561B" w:rsidRDefault="00A8561B" w:rsidP="0064787E"/>
    <w:p w14:paraId="57DAE478" w14:textId="77777777" w:rsidR="00A8561B" w:rsidRDefault="00A8561B" w:rsidP="0064787E"/>
    <w:p w14:paraId="684779BD" w14:textId="5F7EDC48" w:rsidR="0064787E" w:rsidRPr="00841A0A" w:rsidRDefault="00A8561B" w:rsidP="0064787E">
      <w:pPr>
        <w:rPr>
          <w:rFonts w:eastAsiaTheme="minorEastAsia"/>
          <w:bCs/>
          <w:iCs/>
        </w:rPr>
      </w:pPr>
      <w:r>
        <w:rPr>
          <w:b/>
        </w:rPr>
        <w:t>Q2</w:t>
      </w:r>
      <w:r w:rsidR="0064787E">
        <w:rPr>
          <w:b/>
        </w:rPr>
        <w:t>:</w:t>
      </w:r>
      <w:r w:rsidR="0064787E">
        <w:rPr>
          <w:bCs/>
        </w:rPr>
        <w:t xml:space="preserve"> </w:t>
      </w:r>
      <w:r>
        <w:rPr>
          <w:bCs/>
        </w:rPr>
        <w:t>Algebraically determine the time(s) that the carts are travelling at the same speed.</w:t>
      </w:r>
    </w:p>
    <w:p w14:paraId="61DAD185" w14:textId="77777777" w:rsidR="00983DA6" w:rsidRPr="00841A0A" w:rsidRDefault="00983DA6" w:rsidP="00F32A19">
      <w:pPr>
        <w:rPr>
          <w:rFonts w:eastAsiaTheme="minorEastAsia"/>
          <w:bCs/>
          <w:iCs/>
        </w:rPr>
      </w:pPr>
    </w:p>
    <w:sectPr w:rsidR="00983DA6" w:rsidRPr="00841A0A" w:rsidSect="00B748B0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A0C1A"/>
    <w:rsid w:val="002A7A75"/>
    <w:rsid w:val="002D109E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12D39"/>
    <w:rsid w:val="005277E5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4787E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D5A43"/>
    <w:rsid w:val="007E4020"/>
    <w:rsid w:val="007F1DA9"/>
    <w:rsid w:val="0080283E"/>
    <w:rsid w:val="00817336"/>
    <w:rsid w:val="008241F2"/>
    <w:rsid w:val="00841A0A"/>
    <w:rsid w:val="00856F23"/>
    <w:rsid w:val="00871CB6"/>
    <w:rsid w:val="0087408C"/>
    <w:rsid w:val="00897A55"/>
    <w:rsid w:val="008A00C0"/>
    <w:rsid w:val="008F39BB"/>
    <w:rsid w:val="00915FE9"/>
    <w:rsid w:val="00934126"/>
    <w:rsid w:val="00953D4D"/>
    <w:rsid w:val="00983738"/>
    <w:rsid w:val="00983DA6"/>
    <w:rsid w:val="009D356C"/>
    <w:rsid w:val="009D4541"/>
    <w:rsid w:val="009D509B"/>
    <w:rsid w:val="009F38B0"/>
    <w:rsid w:val="009F476C"/>
    <w:rsid w:val="00A107A4"/>
    <w:rsid w:val="00A13761"/>
    <w:rsid w:val="00A31223"/>
    <w:rsid w:val="00A44FB2"/>
    <w:rsid w:val="00A8561B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D367D"/>
    <w:rsid w:val="00BE486C"/>
    <w:rsid w:val="00BF47AF"/>
    <w:rsid w:val="00C87A44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DF18DA"/>
    <w:rsid w:val="00E0752F"/>
    <w:rsid w:val="00E26A19"/>
    <w:rsid w:val="00E710DB"/>
    <w:rsid w:val="00EA6041"/>
    <w:rsid w:val="00F0029E"/>
    <w:rsid w:val="00F1141F"/>
    <w:rsid w:val="00F22E56"/>
    <w:rsid w:val="00F32A19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2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354</cp:revision>
  <cp:lastPrinted>2019-11-28T16:47:00Z</cp:lastPrinted>
  <dcterms:created xsi:type="dcterms:W3CDTF">2017-09-06T14:24:00Z</dcterms:created>
  <dcterms:modified xsi:type="dcterms:W3CDTF">2019-11-29T20:26:00Z</dcterms:modified>
</cp:coreProperties>
</file>