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75B9" w:rsidRDefault="00D01B65">
      <w:r>
        <w:t>First Name</w:t>
      </w:r>
      <w:proofErr w:type="gramStart"/>
      <w:r>
        <w:t>:_</w:t>
      </w:r>
      <w:proofErr w:type="gramEnd"/>
      <w:r>
        <w:t>___________________________</w:t>
      </w:r>
      <w:r>
        <w:tab/>
      </w:r>
      <w:r>
        <w:tab/>
        <w:t>Last Name:______________________________</w:t>
      </w:r>
    </w:p>
    <w:p w:rsidR="00D01B65" w:rsidRDefault="00D01B65"/>
    <w:p w:rsidR="00D01B65" w:rsidRPr="00A56CB4" w:rsidRDefault="00E55ADB" w:rsidP="00D01B65">
      <w:pPr>
        <w:jc w:val="center"/>
        <w:rPr>
          <w:rFonts w:ascii="Matura MT Script Capitals" w:hAnsi="Matura MT Script Capitals"/>
          <w:sz w:val="24"/>
          <w:szCs w:val="24"/>
          <w:u w:val="single"/>
        </w:rPr>
      </w:pPr>
      <w:r w:rsidRPr="00A56CB4">
        <w:rPr>
          <w:rFonts w:ascii="Matura MT Script Capitals" w:hAnsi="Matura MT Script Capitals"/>
          <w:sz w:val="24"/>
          <w:szCs w:val="24"/>
          <w:u w:val="single"/>
        </w:rPr>
        <w:t>L</w:t>
      </w:r>
      <w:r w:rsidR="00433973">
        <w:rPr>
          <w:rFonts w:ascii="Matura MT Script Capitals" w:hAnsi="Matura MT Script Capitals"/>
          <w:sz w:val="24"/>
          <w:szCs w:val="24"/>
          <w:u w:val="single"/>
        </w:rPr>
        <w:t>10</w:t>
      </w:r>
      <w:r w:rsidRPr="00A56CB4">
        <w:rPr>
          <w:rFonts w:ascii="Matura MT Script Capitals" w:hAnsi="Matura MT Script Capitals"/>
          <w:sz w:val="24"/>
          <w:szCs w:val="24"/>
          <w:u w:val="single"/>
        </w:rPr>
        <w:t xml:space="preserve"> - </w:t>
      </w:r>
      <w:r w:rsidR="00A509C0">
        <w:rPr>
          <w:rFonts w:ascii="Matura MT Script Capitals" w:hAnsi="Matura MT Script Capitals"/>
          <w:sz w:val="24"/>
          <w:szCs w:val="24"/>
          <w:u w:val="single"/>
        </w:rPr>
        <w:t>FQ</w:t>
      </w:r>
      <w:bookmarkStart w:id="0" w:name="_GoBack"/>
      <w:bookmarkEnd w:id="0"/>
      <w:r w:rsidR="00D01B65" w:rsidRPr="00A56CB4">
        <w:rPr>
          <w:rFonts w:ascii="Matura MT Script Capitals" w:hAnsi="Matura MT Script Capitals"/>
          <w:sz w:val="24"/>
          <w:szCs w:val="24"/>
          <w:u w:val="single"/>
        </w:rPr>
        <w:t xml:space="preserve"> – </w:t>
      </w:r>
      <w:r w:rsidR="00433973">
        <w:rPr>
          <w:rFonts w:ascii="Matura MT Script Capitals" w:hAnsi="Matura MT Script Capitals"/>
          <w:sz w:val="24"/>
          <w:szCs w:val="24"/>
          <w:u w:val="single"/>
        </w:rPr>
        <w:t>Radioactivity</w:t>
      </w:r>
    </w:p>
    <w:p w:rsidR="00373A23" w:rsidRDefault="00373A23" w:rsidP="00373A23">
      <w:r>
        <w:rPr>
          <w:i/>
        </w:rPr>
        <w:t>Use the following information to answer Q1:</w:t>
      </w:r>
    </w:p>
    <w:p w:rsidR="00373A23" w:rsidRDefault="00373A23" w:rsidP="00373A23"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BE1E8D2" wp14:editId="04ADB4A8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69940" cy="2314575"/>
                <wp:effectExtent l="0" t="0" r="16510" b="28575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9940" cy="2314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73A23" w:rsidRDefault="00A01948" w:rsidP="00373A23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Radioactive Decays</w:t>
                            </w:r>
                          </w:p>
                          <w:p w:rsidR="002A33FF" w:rsidRDefault="002A33FF" w:rsidP="002A33FF">
                            <w:r>
                              <w:t>A scientist is conducting research into radioactive decay.  Four different sources are allowed to decay. A variety of sensors are placed 4.25 meters away to detect the various forms of radioactive emissions.</w:t>
                            </w:r>
                          </w:p>
                          <w:p w:rsidR="00A01948" w:rsidRDefault="00A01948" w:rsidP="002A33FF">
                            <w:pPr>
                              <w:ind w:left="720" w:firstLine="720"/>
                            </w:pPr>
                            <w:r>
                              <w:t>Astatine-218 undergoes Alpha decay</w:t>
                            </w:r>
                            <w:r w:rsidR="002A33FF">
                              <w:t>, emitting alpha radiation</w:t>
                            </w:r>
                            <w:r>
                              <w:t>.</w:t>
                            </w:r>
                          </w:p>
                          <w:p w:rsidR="00A01948" w:rsidRDefault="00A01948" w:rsidP="002A33FF">
                            <w:pPr>
                              <w:ind w:left="720" w:firstLine="720"/>
                            </w:pPr>
                            <w:r>
                              <w:t>Lead-214 undergoes Beta-negative decay</w:t>
                            </w:r>
                            <w:r w:rsidR="002A33FF">
                              <w:t>, emitting beta radiation</w:t>
                            </w:r>
                            <w:r>
                              <w:t>.</w:t>
                            </w:r>
                          </w:p>
                          <w:p w:rsidR="00A01948" w:rsidRDefault="00A01948" w:rsidP="002A33FF">
                            <w:pPr>
                              <w:ind w:left="720" w:firstLine="720"/>
                            </w:pPr>
                            <w:r>
                              <w:t>Francium-222 undergoes Beta-positive decay</w:t>
                            </w:r>
                            <w:r w:rsidR="002A33FF">
                              <w:t>, emitting beta radiation</w:t>
                            </w:r>
                            <w:r>
                              <w:t>.</w:t>
                            </w:r>
                          </w:p>
                          <w:p w:rsidR="00A01948" w:rsidRPr="00A01948" w:rsidRDefault="00A01948" w:rsidP="002A33FF">
                            <w:pPr>
                              <w:ind w:left="720" w:firstLine="720"/>
                            </w:pPr>
                            <w:r>
                              <w:t>Polonium-210 undergoes gamma decay</w:t>
                            </w:r>
                            <w:r w:rsidR="002A33FF">
                              <w:t>, emitting gamma radiation</w:t>
                            </w:r>
                            <w:r>
                              <w:t>.</w:t>
                            </w:r>
                          </w:p>
                          <w:p w:rsidR="006E352E" w:rsidRPr="006E352E" w:rsidRDefault="006E352E" w:rsidP="006E352E">
                            <w:pPr>
                              <w:ind w:left="72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0;margin-top:0;width:462.2pt;height:182.25pt;z-index:25167974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">
                <v:textbox>
                  <w:txbxContent>
                    <w:p w:rsidR="00373A23" w:rsidRDefault="00A01948" w:rsidP="00373A23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Radioactive Decays</w:t>
                      </w:r>
                    </w:p>
                    <w:p w:rsidR="002A33FF" w:rsidRDefault="002A33FF" w:rsidP="002A33FF">
                      <w:r>
                        <w:t>A scientist is conducting research into radioactive decay.  Four different sources are allowed to decay. A variety of sensors are placed 4.25 meters away to detect the various forms of radioactive emissions.</w:t>
                      </w:r>
                    </w:p>
                    <w:p w:rsidR="00A01948" w:rsidRDefault="00A01948" w:rsidP="002A33FF">
                      <w:pPr>
                        <w:ind w:left="720" w:firstLine="720"/>
                      </w:pPr>
                      <w:r>
                        <w:t>Astatine-218 undergoes Alpha decay</w:t>
                      </w:r>
                      <w:r w:rsidR="002A33FF">
                        <w:t>, emitting alpha radiation</w:t>
                      </w:r>
                      <w:r>
                        <w:t>.</w:t>
                      </w:r>
                    </w:p>
                    <w:p w:rsidR="00A01948" w:rsidRDefault="00A01948" w:rsidP="002A33FF">
                      <w:pPr>
                        <w:ind w:left="720" w:firstLine="720"/>
                      </w:pPr>
                      <w:r>
                        <w:t>Lead-214 undergoes Beta-negative decay</w:t>
                      </w:r>
                      <w:r w:rsidR="002A33FF">
                        <w:t>, emitting beta radiation</w:t>
                      </w:r>
                      <w:r>
                        <w:t>.</w:t>
                      </w:r>
                    </w:p>
                    <w:p w:rsidR="00A01948" w:rsidRDefault="00A01948" w:rsidP="002A33FF">
                      <w:pPr>
                        <w:ind w:left="720" w:firstLine="720"/>
                      </w:pPr>
                      <w:r>
                        <w:t>Francium-222 undergoes Beta-positive decay</w:t>
                      </w:r>
                      <w:r w:rsidR="002A33FF">
                        <w:t>, emitting beta radiation</w:t>
                      </w:r>
                      <w:r>
                        <w:t>.</w:t>
                      </w:r>
                    </w:p>
                    <w:p w:rsidR="00A01948" w:rsidRPr="00A01948" w:rsidRDefault="00A01948" w:rsidP="002A33FF">
                      <w:pPr>
                        <w:ind w:left="720" w:firstLine="720"/>
                      </w:pPr>
                      <w:r>
                        <w:t>Polonium-210 undergoes gamma decay</w:t>
                      </w:r>
                      <w:r w:rsidR="002A33FF">
                        <w:t>, emitting gamma radiation</w:t>
                      </w:r>
                      <w:r>
                        <w:t>.</w:t>
                      </w:r>
                    </w:p>
                    <w:p w:rsidR="006E352E" w:rsidRPr="006E352E" w:rsidRDefault="006E352E" w:rsidP="006E352E">
                      <w:pPr>
                        <w:ind w:left="720"/>
                      </w:pPr>
                    </w:p>
                  </w:txbxContent>
                </v:textbox>
              </v:shape>
            </w:pict>
          </mc:Fallback>
        </mc:AlternateContent>
      </w:r>
    </w:p>
    <w:p w:rsidR="00373A23" w:rsidRDefault="00373A23" w:rsidP="00373A23"/>
    <w:p w:rsidR="00373A23" w:rsidRDefault="00373A23" w:rsidP="00373A23"/>
    <w:p w:rsidR="00373A23" w:rsidRDefault="00373A23" w:rsidP="00373A23"/>
    <w:p w:rsidR="00A01948" w:rsidRDefault="00A01948" w:rsidP="00A01948">
      <w:pPr>
        <w:rPr>
          <w:b/>
        </w:rPr>
      </w:pPr>
    </w:p>
    <w:p w:rsidR="002A33FF" w:rsidRDefault="002A33FF" w:rsidP="00A01948">
      <w:pPr>
        <w:rPr>
          <w:b/>
        </w:rPr>
      </w:pPr>
    </w:p>
    <w:p w:rsidR="002A33FF" w:rsidRDefault="002A33FF" w:rsidP="00A01948">
      <w:pPr>
        <w:rPr>
          <w:b/>
        </w:rPr>
      </w:pPr>
    </w:p>
    <w:p w:rsidR="002A33FF" w:rsidRDefault="002A33FF" w:rsidP="00A01948">
      <w:pPr>
        <w:rPr>
          <w:b/>
        </w:rPr>
      </w:pPr>
    </w:p>
    <w:p w:rsidR="002A33FF" w:rsidRDefault="002F69B5" w:rsidP="00A01948">
      <w:r>
        <w:rPr>
          <w:b/>
        </w:rPr>
        <w:t>Q1:</w:t>
      </w:r>
      <w:r>
        <w:t xml:space="preserve"> </w:t>
      </w:r>
      <w:r w:rsidR="002A33FF">
        <w:t>Which radioactive emission will reach the detectors first?</w:t>
      </w:r>
    </w:p>
    <w:p w:rsidR="002A33FF" w:rsidRDefault="002A33FF" w:rsidP="002A33FF">
      <w:pPr>
        <w:pStyle w:val="ListParagraph"/>
        <w:numPr>
          <w:ilvl w:val="0"/>
          <w:numId w:val="8"/>
        </w:numPr>
      </w:pPr>
      <w:r>
        <w:t>Alpha radiation emitted from Astatine-218.</w:t>
      </w:r>
    </w:p>
    <w:p w:rsidR="002A33FF" w:rsidRDefault="002A33FF" w:rsidP="002A33FF">
      <w:pPr>
        <w:pStyle w:val="ListParagraph"/>
        <w:numPr>
          <w:ilvl w:val="0"/>
          <w:numId w:val="8"/>
        </w:numPr>
      </w:pPr>
      <w:r>
        <w:t>Beta-negative radiation emitted from Lead-214.</w:t>
      </w:r>
    </w:p>
    <w:p w:rsidR="002A33FF" w:rsidRDefault="002A33FF" w:rsidP="002A33FF">
      <w:pPr>
        <w:pStyle w:val="ListParagraph"/>
        <w:numPr>
          <w:ilvl w:val="0"/>
          <w:numId w:val="8"/>
        </w:numPr>
      </w:pPr>
      <w:r>
        <w:t>Beta-positive radiation emitted from Francium-222.</w:t>
      </w:r>
    </w:p>
    <w:p w:rsidR="002F69B5" w:rsidRPr="00B925E2" w:rsidRDefault="002A33FF" w:rsidP="002A33FF">
      <w:pPr>
        <w:pStyle w:val="ListParagraph"/>
        <w:numPr>
          <w:ilvl w:val="0"/>
          <w:numId w:val="8"/>
        </w:numPr>
      </w:pPr>
      <w:r>
        <w:t>Gamma radiation emitted from Polonium-210.</w:t>
      </w:r>
      <w:r w:rsidR="00A01948">
        <w:t xml:space="preserve"> </w:t>
      </w:r>
    </w:p>
    <w:p w:rsidR="00514E87" w:rsidRDefault="00514E87" w:rsidP="00373A23">
      <w:pPr>
        <w:rPr>
          <w:b/>
        </w:rPr>
      </w:pPr>
    </w:p>
    <w:p w:rsidR="00373A23" w:rsidRPr="00354668" w:rsidRDefault="00514E87" w:rsidP="00373A23">
      <w:r>
        <w:rPr>
          <w:b/>
        </w:rPr>
        <w:t>Q2:</w:t>
      </w:r>
      <w:r>
        <w:t xml:space="preserve"> </w:t>
      </w:r>
      <w:r w:rsidR="00354668">
        <w:rPr>
          <w:color w:val="000000"/>
        </w:rPr>
        <w:t>The half-</w:t>
      </w:r>
      <w:r w:rsidR="00D028E5">
        <w:rPr>
          <w:color w:val="000000"/>
        </w:rPr>
        <w:t>life of iodine-131 is 8.04</w:t>
      </w:r>
      <w:r w:rsidR="00354668" w:rsidRPr="00354668">
        <w:rPr>
          <w:color w:val="000000"/>
        </w:rPr>
        <w:t xml:space="preserve"> days. What percentage of an iodine-131 sample will remain after </w:t>
      </w:r>
      <w:r w:rsidR="00354668">
        <w:rPr>
          <w:color w:val="000000"/>
        </w:rPr>
        <w:t>30</w:t>
      </w:r>
      <w:r w:rsidR="00354668" w:rsidRPr="00354668">
        <w:rPr>
          <w:color w:val="000000"/>
        </w:rPr>
        <w:t xml:space="preserve"> days?</w:t>
      </w:r>
    </w:p>
    <w:p w:rsidR="002F69B5" w:rsidRPr="00B925E2" w:rsidRDefault="002A33FF" w:rsidP="002F69B5">
      <w:pPr>
        <w:rPr>
          <w:i/>
          <w:sz w:val="16"/>
          <w:szCs w:val="16"/>
        </w:rPr>
      </w:pPr>
      <w:r w:rsidRPr="00B925E2">
        <w:rPr>
          <w:i/>
          <w:sz w:val="16"/>
          <w:szCs w:val="16"/>
        </w:rPr>
        <w:t xml:space="preserve"> </w:t>
      </w:r>
      <w:r w:rsidR="002F69B5" w:rsidRPr="00B925E2">
        <w:rPr>
          <w:i/>
          <w:sz w:val="16"/>
          <w:szCs w:val="16"/>
        </w:rPr>
        <w:t xml:space="preserve">(Record your </w:t>
      </w:r>
      <w:r w:rsidR="00354668">
        <w:rPr>
          <w:b/>
          <w:i/>
          <w:sz w:val="16"/>
          <w:szCs w:val="16"/>
        </w:rPr>
        <w:t>three</w:t>
      </w:r>
      <w:r w:rsidR="002F69B5" w:rsidRPr="00B925E2">
        <w:rPr>
          <w:b/>
          <w:i/>
          <w:sz w:val="16"/>
          <w:szCs w:val="16"/>
        </w:rPr>
        <w:t xml:space="preserve"> digit</w:t>
      </w:r>
      <w:r w:rsidR="002F69B5" w:rsidRPr="00B925E2">
        <w:rPr>
          <w:i/>
          <w:sz w:val="16"/>
          <w:szCs w:val="16"/>
        </w:rPr>
        <w:t xml:space="preserve"> answer in the Numerical Response boxes below)</w:t>
      </w:r>
    </w:p>
    <w:p w:rsidR="002F69B5" w:rsidRPr="00B925E2" w:rsidRDefault="002F69B5" w:rsidP="002F69B5">
      <w:r>
        <w:rPr>
          <w:noProof/>
        </w:rPr>
        <mc:AlternateContent>
          <mc:Choice Requires="wpg">
            <w:drawing>
              <wp:anchor distT="0" distB="0" distL="114300" distR="114300" simplePos="0" relativeHeight="251697152" behindDoc="0" locked="0" layoutInCell="1" allowOverlap="1" wp14:anchorId="10572D89" wp14:editId="7B7A9418">
                <wp:simplePos x="0" y="0"/>
                <wp:positionH relativeFrom="column">
                  <wp:posOffset>-19050</wp:posOffset>
                </wp:positionH>
                <wp:positionV relativeFrom="paragraph">
                  <wp:posOffset>0</wp:posOffset>
                </wp:positionV>
                <wp:extent cx="1333500" cy="381000"/>
                <wp:effectExtent l="0" t="0" r="19050" b="19050"/>
                <wp:wrapNone/>
                <wp:docPr id="12" name="Group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33500" cy="381000"/>
                          <a:chOff x="0" y="0"/>
                          <a:chExt cx="1333500" cy="381000"/>
                        </a:xfrm>
                      </wpg:grpSpPr>
                      <wps:wsp>
                        <wps:cNvPr id="13" name="Rectangle 13"/>
                        <wps:cNvSpPr/>
                        <wps:spPr>
                          <a:xfrm>
                            <a:off x="0" y="0"/>
                            <a:ext cx="333375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333375" y="0"/>
                            <a:ext cx="333375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666750" y="0"/>
                            <a:ext cx="333375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1000125" y="0"/>
                            <a:ext cx="333375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2" o:spid="_x0000_s1026" style="position:absolute;margin-left:-1.5pt;margin-top:0;width:105pt;height:30pt;z-index:251697152" coordsize="13335,38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">
                <v:rect id="Rectangle 13" o:spid="_x0000_s1027" style="position:absolute;width:3333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8gdNsIA&#10;AADbAAAADwAAAGRycy9kb3ducmV2LnhtbERPTWsCMRC9F/ofwhS8SM1Woc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yB02wgAAANsAAAAPAAAAAAAAAAAAAAAAAJgCAABkcnMvZG93&#10;bnJldi54bWxQSwUGAAAAAAQABAD1AAAAhwMAAAAA&#10;" filled="f" strokecolor="black [3213]" strokeweight="2pt"/>
                <v:rect id="Rectangle 14" o:spid="_x0000_s1028" style="position:absolute;left:3333;width:3334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GFQsIA&#10;AADbAAAADwAAAGRycy9kb3ducmV2LnhtbERPTWsCMRC9F/ofwhS8SM1WpM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IYVCwgAAANsAAAAPAAAAAAAAAAAAAAAAAJgCAABkcnMvZG93&#10;bnJldi54bWxQSwUGAAAAAAQABAD1AAAAhwMAAAAA&#10;" filled="f" strokecolor="black [3213]" strokeweight="2pt"/>
                <v:rect id="Rectangle 20" o:spid="_x0000_s1029" style="position:absolute;left:6667;width:3334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ZJ/MEA&#10;AADbAAAADwAAAGRycy9kb3ducmV2LnhtbERPy4rCMBTdD/gP4QpuRNPpYhiqUURQizADvhbuLs21&#10;KTY3oclo5+8niwGXh/OeL3vbigd1oXGs4H2agSCunG64VnA+bSafIEJE1tg6JgW/FGC5GLzNsdDu&#10;yQd6HGMtUgiHAhWYGH0hZagMWQxT54kTd3OdxZhgV0vd4TOF21bmWfYhLTacGgx6Whuq7scfq2Cz&#10;M+OV3H9dfBm+bzYv/XY3vio1GvarGYhIfXyJ/92lVpCn9elL+gFy8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l2SfzBAAAA2wAAAA8AAAAAAAAAAAAAAAAAmAIAAGRycy9kb3du&#10;cmV2LnhtbFBLBQYAAAAABAAEAPUAAACGAwAAAAA=&#10;" filled="f" strokecolor="black [3213]" strokeweight="2pt"/>
                <v:rect id="Rectangle 21" o:spid="_x0000_s1030" style="position:absolute;left:10001;width:3334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rsZ8QA&#10;AADbAAAADwAAAGRycy9kb3ducmV2LnhtbESPQWsCMRSE7wX/Q3hCL6JZ91DKahQR1EWwoLaH3h6b&#10;52bp5iVsUl3/vSkUPA4z8w0zX/a2FVfqQuNYwXSSgSCunG64VvB53ozfQYSIrLF1TAruFGC5GLzM&#10;sdDuxke6nmItEoRDgQpMjL6QMlSGLIaJ88TJu7jOYkyyq6Xu8JbgtpV5lr1Jiw2nBYOe1oaqn9Ov&#10;VbDZmdFK7g9fvgwfF5uXfrsbfSv1OuxXMxCR+vgM/7dLrSCfwt+X9APk4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Y67GfEAAAA2wAAAA8AAAAAAAAAAAAAAAAAmAIAAGRycy9k&#10;b3ducmV2LnhtbFBLBQYAAAAABAAEAPUAAACJAwAAAAA=&#10;" filled="f" strokecolor="black [3213]" strokeweight="2pt"/>
              </v:group>
            </w:pict>
          </mc:Fallback>
        </mc:AlternateContent>
      </w:r>
    </w:p>
    <w:p w:rsidR="00373A23" w:rsidRDefault="00373A23" w:rsidP="00373A23"/>
    <w:p w:rsidR="00354668" w:rsidRDefault="00354668" w:rsidP="00946943">
      <w:pPr>
        <w:rPr>
          <w:b/>
        </w:rPr>
      </w:pPr>
    </w:p>
    <w:p w:rsidR="00354668" w:rsidRDefault="00354668" w:rsidP="00946943">
      <w:pPr>
        <w:rPr>
          <w:b/>
        </w:rPr>
      </w:pPr>
    </w:p>
    <w:p w:rsidR="00354668" w:rsidRDefault="00354668" w:rsidP="00946943">
      <w:pPr>
        <w:rPr>
          <w:b/>
        </w:rPr>
      </w:pPr>
    </w:p>
    <w:p w:rsidR="00D028E5" w:rsidRDefault="00D028E5" w:rsidP="00946943">
      <w:pPr>
        <w:rPr>
          <w:b/>
        </w:rPr>
      </w:pPr>
    </w:p>
    <w:p w:rsidR="00D028E5" w:rsidRDefault="00D028E5" w:rsidP="00946943">
      <w:pPr>
        <w:rPr>
          <w:color w:val="000000"/>
        </w:rPr>
      </w:pPr>
      <w:r w:rsidRPr="00D028E5">
        <w:rPr>
          <w:b/>
        </w:rPr>
        <w:lastRenderedPageBreak/>
        <w:t>Q3:</w:t>
      </w:r>
      <w:r w:rsidRPr="00D028E5">
        <w:t xml:space="preserve"> </w:t>
      </w:r>
      <w:r w:rsidRPr="00D028E5">
        <w:rPr>
          <w:color w:val="000000"/>
        </w:rPr>
        <w:t>The half-life of thorium-227 is 18.72 days</w:t>
      </w:r>
      <w:r>
        <w:rPr>
          <w:color w:val="000000"/>
        </w:rPr>
        <w:t>.</w:t>
      </w:r>
      <w:r w:rsidRPr="00D028E5">
        <w:rPr>
          <w:color w:val="000000"/>
        </w:rPr>
        <w:t xml:space="preserve"> How many days are required for three-fourths of a given amount to decay?</w:t>
      </w:r>
    </w:p>
    <w:p w:rsidR="00D028E5" w:rsidRDefault="0076322E" w:rsidP="00D028E5">
      <w:pPr>
        <w:pStyle w:val="ListParagraph"/>
        <w:numPr>
          <w:ilvl w:val="0"/>
          <w:numId w:val="9"/>
        </w:numPr>
      </w:pPr>
      <w:r>
        <w:t>7.77 days</w:t>
      </w:r>
    </w:p>
    <w:p w:rsidR="00D028E5" w:rsidRDefault="0076322E" w:rsidP="00D028E5">
      <w:pPr>
        <w:pStyle w:val="ListParagraph"/>
        <w:numPr>
          <w:ilvl w:val="0"/>
          <w:numId w:val="9"/>
        </w:numPr>
      </w:pPr>
      <w:r>
        <w:t>14.04 days</w:t>
      </w:r>
    </w:p>
    <w:p w:rsidR="00D028E5" w:rsidRDefault="0076322E" w:rsidP="00D028E5">
      <w:pPr>
        <w:pStyle w:val="ListParagraph"/>
        <w:numPr>
          <w:ilvl w:val="0"/>
          <w:numId w:val="9"/>
        </w:numPr>
      </w:pPr>
      <w:r>
        <w:t>18.72 days</w:t>
      </w:r>
    </w:p>
    <w:p w:rsidR="00D028E5" w:rsidRPr="00D028E5" w:rsidRDefault="0076322E" w:rsidP="00D028E5">
      <w:pPr>
        <w:pStyle w:val="ListParagraph"/>
        <w:numPr>
          <w:ilvl w:val="0"/>
          <w:numId w:val="9"/>
        </w:numPr>
      </w:pPr>
      <w:r>
        <w:t>37.44 days</w:t>
      </w:r>
    </w:p>
    <w:p w:rsidR="0076322E" w:rsidRDefault="0076322E" w:rsidP="00946943">
      <w:pPr>
        <w:rPr>
          <w:b/>
        </w:rPr>
      </w:pPr>
    </w:p>
    <w:p w:rsidR="0076322E" w:rsidRDefault="0076322E" w:rsidP="00946943">
      <w:pPr>
        <w:rPr>
          <w:b/>
        </w:rPr>
      </w:pPr>
    </w:p>
    <w:p w:rsidR="0076322E" w:rsidRDefault="0076322E" w:rsidP="00946943">
      <w:pPr>
        <w:rPr>
          <w:b/>
        </w:rPr>
      </w:pPr>
    </w:p>
    <w:p w:rsidR="0076322E" w:rsidRDefault="0076322E" w:rsidP="00946943">
      <w:pPr>
        <w:rPr>
          <w:b/>
        </w:rPr>
      </w:pPr>
    </w:p>
    <w:p w:rsidR="0076322E" w:rsidRDefault="0076322E" w:rsidP="00946943">
      <w:pPr>
        <w:rPr>
          <w:b/>
        </w:rPr>
      </w:pPr>
    </w:p>
    <w:p w:rsidR="0076322E" w:rsidRDefault="0076322E" w:rsidP="00946943">
      <w:pPr>
        <w:rPr>
          <w:color w:val="000000"/>
        </w:rPr>
      </w:pPr>
      <w:r>
        <w:rPr>
          <w:b/>
        </w:rPr>
        <w:t>Q4:</w:t>
      </w:r>
      <w:r>
        <w:t xml:space="preserve"> </w:t>
      </w:r>
      <w:r w:rsidRPr="0076322E">
        <w:rPr>
          <w:color w:val="000000"/>
        </w:rPr>
        <w:t>Carbon-14 is used to determine the age of ancient objects</w:t>
      </w:r>
      <w:r w:rsidR="002E53C7">
        <w:rPr>
          <w:color w:val="000000"/>
        </w:rPr>
        <w:t>, and has a half-life of 57</w:t>
      </w:r>
      <w:r w:rsidR="00FC6381">
        <w:rPr>
          <w:color w:val="000000"/>
        </w:rPr>
        <w:t>3</w:t>
      </w:r>
      <w:r w:rsidR="002E53C7">
        <w:rPr>
          <w:color w:val="000000"/>
        </w:rPr>
        <w:t>0 years</w:t>
      </w:r>
      <w:r w:rsidRPr="0076322E">
        <w:rPr>
          <w:color w:val="000000"/>
        </w:rPr>
        <w:t xml:space="preserve">. If a sample today contains 0.060 mg of carbon-14, </w:t>
      </w:r>
      <w:r>
        <w:rPr>
          <w:color w:val="000000"/>
        </w:rPr>
        <w:t xml:space="preserve">then </w:t>
      </w:r>
      <w:r>
        <w:rPr>
          <w:b/>
          <w:i/>
          <w:color w:val="000000"/>
        </w:rPr>
        <w:t>b</w:t>
      </w:r>
      <w:r>
        <w:rPr>
          <w:color w:val="000000"/>
        </w:rPr>
        <w:t xml:space="preserve"> x 10</w:t>
      </w:r>
      <w:r>
        <w:rPr>
          <w:b/>
          <w:i/>
          <w:color w:val="000000"/>
          <w:vertAlign w:val="superscript"/>
        </w:rPr>
        <w:t>-w</w:t>
      </w:r>
      <w:r w:rsidRPr="0076322E">
        <w:rPr>
          <w:color w:val="000000"/>
        </w:rPr>
        <w:t xml:space="preserve"> </w:t>
      </w:r>
      <w:r>
        <w:rPr>
          <w:color w:val="000000"/>
        </w:rPr>
        <w:t xml:space="preserve">mg of </w:t>
      </w:r>
      <w:r w:rsidRPr="0076322E">
        <w:rPr>
          <w:color w:val="000000"/>
        </w:rPr>
        <w:t>carbon-14 must have been present in the sample 11,430 years ago</w:t>
      </w:r>
      <w:r>
        <w:rPr>
          <w:color w:val="000000"/>
        </w:rPr>
        <w:t>.</w:t>
      </w:r>
    </w:p>
    <w:p w:rsidR="0076322E" w:rsidRPr="00B925E2" w:rsidRDefault="0076322E" w:rsidP="0076322E">
      <w:pPr>
        <w:rPr>
          <w:i/>
          <w:sz w:val="16"/>
          <w:szCs w:val="16"/>
        </w:rPr>
      </w:pPr>
      <w:r w:rsidRPr="00B925E2">
        <w:rPr>
          <w:i/>
          <w:sz w:val="16"/>
          <w:szCs w:val="16"/>
        </w:rPr>
        <w:t xml:space="preserve">(Record your </w:t>
      </w:r>
      <w:r>
        <w:rPr>
          <w:b/>
          <w:i/>
          <w:sz w:val="16"/>
          <w:szCs w:val="16"/>
        </w:rPr>
        <w:t>three</w:t>
      </w:r>
      <w:r w:rsidRPr="00B925E2">
        <w:rPr>
          <w:b/>
          <w:i/>
          <w:sz w:val="16"/>
          <w:szCs w:val="16"/>
        </w:rPr>
        <w:t xml:space="preserve"> digit</w:t>
      </w:r>
      <w:r w:rsidRPr="00B925E2">
        <w:rPr>
          <w:i/>
          <w:sz w:val="16"/>
          <w:szCs w:val="16"/>
        </w:rPr>
        <w:t xml:space="preserve"> answer in the Numerical Response boxes below)</w:t>
      </w:r>
    </w:p>
    <w:p w:rsidR="0076322E" w:rsidRPr="00B925E2" w:rsidRDefault="0076322E" w:rsidP="0076322E">
      <w:r>
        <w:rPr>
          <w:noProof/>
        </w:rPr>
        <mc:AlternateContent>
          <mc:Choice Requires="wpg">
            <w:drawing>
              <wp:anchor distT="0" distB="0" distL="114300" distR="114300" simplePos="0" relativeHeight="251699200" behindDoc="0" locked="0" layoutInCell="1" allowOverlap="1" wp14:anchorId="18EE4990" wp14:editId="0888D81B">
                <wp:simplePos x="0" y="0"/>
                <wp:positionH relativeFrom="column">
                  <wp:posOffset>-19050</wp:posOffset>
                </wp:positionH>
                <wp:positionV relativeFrom="paragraph">
                  <wp:posOffset>0</wp:posOffset>
                </wp:positionV>
                <wp:extent cx="1333500" cy="381000"/>
                <wp:effectExtent l="0" t="0" r="19050" b="19050"/>
                <wp:wrapNone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33500" cy="381000"/>
                          <a:chOff x="0" y="0"/>
                          <a:chExt cx="1333500" cy="381000"/>
                        </a:xfrm>
                      </wpg:grpSpPr>
                      <wps:wsp>
                        <wps:cNvPr id="3" name="Rectangle 3"/>
                        <wps:cNvSpPr/>
                        <wps:spPr>
                          <a:xfrm>
                            <a:off x="0" y="0"/>
                            <a:ext cx="333375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Rectangle 4"/>
                        <wps:cNvSpPr/>
                        <wps:spPr>
                          <a:xfrm>
                            <a:off x="333375" y="0"/>
                            <a:ext cx="333375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Rectangle 6"/>
                        <wps:cNvSpPr/>
                        <wps:spPr>
                          <a:xfrm>
                            <a:off x="666750" y="0"/>
                            <a:ext cx="333375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Rectangle 7"/>
                        <wps:cNvSpPr/>
                        <wps:spPr>
                          <a:xfrm>
                            <a:off x="1000125" y="0"/>
                            <a:ext cx="333375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" o:spid="_x0000_s1026" style="position:absolute;margin-left:-1.5pt;margin-top:0;width:105pt;height:30pt;z-index:251699200" coordsize="13335,38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">
                <v:rect id="Rectangle 3" o:spid="_x0000_s1027" style="position:absolute;width:3333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s3WMMA&#10;AADaAAAADwAAAGRycy9kb3ducmV2LnhtbESPQWsCMRSE74X+h/AKXqRmq1B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ls3WMMAAADaAAAADwAAAAAAAAAAAAAAAACYAgAAZHJzL2Rv&#10;d25yZXYueG1sUEsFBgAAAAAEAAQA9QAAAIgDAAAAAA==&#10;" filled="f" strokecolor="black [3213]" strokeweight="2pt"/>
                <v:rect id="Rectangle 4" o:spid="_x0000_s1028" style="position:absolute;left:3333;width:3334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KvLMMA&#10;AADaAAAADwAAAGRycy9kb3ducmV2LnhtbESPQWsCMRSE74X+h/AKXqRmK1J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bKvLMMAAADaAAAADwAAAAAAAAAAAAAAAACYAgAAZHJzL2Rv&#10;d25yZXYueG1sUEsFBgAAAAAEAAQA9QAAAIgDAAAAAA==&#10;" filled="f" strokecolor="black [3213]" strokeweight="2pt"/>
                <v:rect id="Rectangle 6" o:spid="_x0000_s1029" style="position:absolute;left:6667;width:3334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iyUwMQA&#10;AADaAAAADwAAAGRycy9kb3ducmV2LnhtbESPT2sCMRTE7wW/Q3iCF9FsPUhZjSKCuggt1D8Hb4/N&#10;c7O4eQmbVNdvbwqFHoeZ+Q0zX3a2EXdqQ+1Ywfs4A0FcOl1zpeB03Iw+QISIrLFxTAqeFGC56L3N&#10;Mdfuwd90P8RKJAiHHBWYGH0uZSgNWQxj54mTd3WtxZhkW0nd4iPBbSMnWTaVFmtOCwY9rQ2Vt8OP&#10;VbDZmeFK7j/PvghfVzsp/HY3vCg16HerGYhIXfwP/7ULrWAKv1fSDZ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slMDEAAAA2gAAAA8AAAAAAAAAAAAAAAAAmAIAAGRycy9k&#10;b3ducmV2LnhtbFBLBQYAAAAABAAEAPUAAACJAwAAAAA=&#10;" filled="f" strokecolor="black [3213]" strokeweight="2pt"/>
                <v:rect id="Rectangle 7" o:spid="_x0000_s1030" style="position:absolute;left:10001;width:3334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AxW8QA&#10;AADaAAAADwAAAGRycy9kb3ducmV2LnhtbESPQWsCMRSE74X+h/AKXqRm68HK1ihSUBfBgloP3h6b&#10;52bp5iVsoq7/3ghCj8PMfMNMZp1txIXaUDtW8DHIQBCXTtdcKfjdL97HIEJE1tg4JgU3CjCbvr5M&#10;MNfuylu67GIlEoRDjgpMjD6XMpSGLIaB88TJO7nWYkyyraRu8ZrgtpHDLBtJizWnBYOevg2Vf7uz&#10;VbBYmf5crjcHX4Sfkx0WfrnqH5XqvXXzLxCRuvgffrYLreAT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1gMVvEAAAA2gAAAA8AAAAAAAAAAAAAAAAAmAIAAGRycy9k&#10;b3ducmV2LnhtbFBLBQYAAAAABAAEAPUAAACJAwAAAAA=&#10;" filled="f" strokecolor="black [3213]" strokeweight="2pt"/>
              </v:group>
            </w:pict>
          </mc:Fallback>
        </mc:AlternateContent>
      </w:r>
    </w:p>
    <w:p w:rsidR="0076322E" w:rsidRDefault="0076322E" w:rsidP="0076322E"/>
    <w:p w:rsidR="0076322E" w:rsidRPr="0076322E" w:rsidRDefault="0076322E" w:rsidP="00946943"/>
    <w:p w:rsidR="0076322E" w:rsidRDefault="0076322E" w:rsidP="00946943">
      <w:pPr>
        <w:rPr>
          <w:b/>
        </w:rPr>
      </w:pPr>
    </w:p>
    <w:p w:rsidR="0076322E" w:rsidRDefault="0076322E" w:rsidP="00946943">
      <w:pPr>
        <w:rPr>
          <w:b/>
        </w:rPr>
      </w:pPr>
    </w:p>
    <w:p w:rsidR="0076322E" w:rsidRDefault="0076322E" w:rsidP="00946943">
      <w:pPr>
        <w:rPr>
          <w:b/>
        </w:rPr>
      </w:pPr>
    </w:p>
    <w:p w:rsidR="0076322E" w:rsidRDefault="0076322E" w:rsidP="00946943">
      <w:pPr>
        <w:rPr>
          <w:b/>
        </w:rPr>
      </w:pPr>
    </w:p>
    <w:p w:rsidR="0076322E" w:rsidRDefault="0076322E" w:rsidP="00946943">
      <w:pPr>
        <w:rPr>
          <w:b/>
        </w:rPr>
      </w:pPr>
    </w:p>
    <w:p w:rsidR="0076322E" w:rsidRDefault="0076322E" w:rsidP="00946943">
      <w:pPr>
        <w:rPr>
          <w:b/>
        </w:rPr>
      </w:pPr>
    </w:p>
    <w:p w:rsidR="0076322E" w:rsidRDefault="0076322E" w:rsidP="00946943">
      <w:pPr>
        <w:rPr>
          <w:b/>
        </w:rPr>
      </w:pPr>
    </w:p>
    <w:p w:rsidR="00946943" w:rsidRPr="00946943" w:rsidRDefault="00946943" w:rsidP="00946943">
      <w:r>
        <w:rPr>
          <w:b/>
        </w:rPr>
        <w:t>MARKING</w:t>
      </w:r>
      <w:r>
        <w:br/>
        <w:t>Beginning</w:t>
      </w:r>
      <w:r>
        <w:tab/>
      </w:r>
      <w:r w:rsidR="008E050D">
        <w:t>0</w:t>
      </w:r>
      <w:r>
        <w:br/>
        <w:t>Progressing</w:t>
      </w:r>
      <w:r>
        <w:tab/>
      </w:r>
      <w:r w:rsidR="008E050D">
        <w:t>1</w:t>
      </w:r>
      <w:r>
        <w:br/>
        <w:t>Competent</w:t>
      </w:r>
      <w:r>
        <w:tab/>
      </w:r>
      <w:r w:rsidR="008E050D">
        <w:t>2 – 3</w:t>
      </w:r>
      <w:r>
        <w:br/>
        <w:t>Exemplary</w:t>
      </w:r>
      <w:r>
        <w:tab/>
      </w:r>
      <w:r w:rsidR="008E050D">
        <w:t>4</w:t>
      </w:r>
    </w:p>
    <w:sectPr w:rsidR="00946943" w:rsidRPr="009469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982598"/>
    <w:multiLevelType w:val="hybridMultilevel"/>
    <w:tmpl w:val="F7ECC00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3F1A64"/>
    <w:multiLevelType w:val="hybridMultilevel"/>
    <w:tmpl w:val="71D4554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EF5388"/>
    <w:multiLevelType w:val="hybridMultilevel"/>
    <w:tmpl w:val="49F22C7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682412"/>
    <w:multiLevelType w:val="hybridMultilevel"/>
    <w:tmpl w:val="7E1C92D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4E66E8"/>
    <w:multiLevelType w:val="hybridMultilevel"/>
    <w:tmpl w:val="444441C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1D80DEB"/>
    <w:multiLevelType w:val="hybridMultilevel"/>
    <w:tmpl w:val="C2C6B39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7000408"/>
    <w:multiLevelType w:val="hybridMultilevel"/>
    <w:tmpl w:val="23C46E92"/>
    <w:lvl w:ilvl="0" w:tplc="3F24A218">
      <w:start w:val="1"/>
      <w:numFmt w:val="lowerLetter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636365D"/>
    <w:multiLevelType w:val="hybridMultilevel"/>
    <w:tmpl w:val="D6A8815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7624E48"/>
    <w:multiLevelType w:val="hybridMultilevel"/>
    <w:tmpl w:val="3E90905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3"/>
  </w:num>
  <w:num w:numId="4">
    <w:abstractNumId w:val="4"/>
  </w:num>
  <w:num w:numId="5">
    <w:abstractNumId w:val="7"/>
  </w:num>
  <w:num w:numId="6">
    <w:abstractNumId w:val="2"/>
  </w:num>
  <w:num w:numId="7">
    <w:abstractNumId w:val="1"/>
  </w:num>
  <w:num w:numId="8">
    <w:abstractNumId w:val="0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7033"/>
    <w:rsid w:val="00044045"/>
    <w:rsid w:val="000B79E3"/>
    <w:rsid w:val="000E7033"/>
    <w:rsid w:val="000F129E"/>
    <w:rsid w:val="0010498D"/>
    <w:rsid w:val="00133415"/>
    <w:rsid w:val="001F2A10"/>
    <w:rsid w:val="002377AC"/>
    <w:rsid w:val="002A1961"/>
    <w:rsid w:val="002A33FF"/>
    <w:rsid w:val="002E53C7"/>
    <w:rsid w:val="002F69B5"/>
    <w:rsid w:val="003323E9"/>
    <w:rsid w:val="00354668"/>
    <w:rsid w:val="00373A23"/>
    <w:rsid w:val="00433973"/>
    <w:rsid w:val="00514E87"/>
    <w:rsid w:val="00566100"/>
    <w:rsid w:val="005E13B8"/>
    <w:rsid w:val="006248D7"/>
    <w:rsid w:val="006525E4"/>
    <w:rsid w:val="006E352E"/>
    <w:rsid w:val="0076322E"/>
    <w:rsid w:val="007A68CC"/>
    <w:rsid w:val="007B3FE6"/>
    <w:rsid w:val="007C74AD"/>
    <w:rsid w:val="008575B9"/>
    <w:rsid w:val="008B280E"/>
    <w:rsid w:val="008E050D"/>
    <w:rsid w:val="00912F4F"/>
    <w:rsid w:val="00946943"/>
    <w:rsid w:val="00A01948"/>
    <w:rsid w:val="00A4654F"/>
    <w:rsid w:val="00A509C0"/>
    <w:rsid w:val="00A56CB4"/>
    <w:rsid w:val="00A704D6"/>
    <w:rsid w:val="00AE49D4"/>
    <w:rsid w:val="00B925E2"/>
    <w:rsid w:val="00BF6DB8"/>
    <w:rsid w:val="00C502D2"/>
    <w:rsid w:val="00C52625"/>
    <w:rsid w:val="00C87937"/>
    <w:rsid w:val="00CA3F94"/>
    <w:rsid w:val="00D01B65"/>
    <w:rsid w:val="00D028E5"/>
    <w:rsid w:val="00D55FD7"/>
    <w:rsid w:val="00DE32EA"/>
    <w:rsid w:val="00E1132D"/>
    <w:rsid w:val="00E55ADB"/>
    <w:rsid w:val="00EE64CB"/>
    <w:rsid w:val="00FC6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01B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1B6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01B65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DE32EA"/>
    <w:rPr>
      <w:color w:val="808080"/>
    </w:rPr>
  </w:style>
  <w:style w:type="paragraph" w:styleId="NoSpacing">
    <w:name w:val="No Spacing"/>
    <w:uiPriority w:val="1"/>
    <w:qFormat/>
    <w:rsid w:val="007A68C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01B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1B6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01B65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DE32EA"/>
    <w:rPr>
      <w:color w:val="808080"/>
    </w:rPr>
  </w:style>
  <w:style w:type="paragraph" w:styleId="NoSpacing">
    <w:name w:val="No Spacing"/>
    <w:uiPriority w:val="1"/>
    <w:qFormat/>
    <w:rsid w:val="007A68C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843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194</TotalTime>
  <Pages>2</Pages>
  <Words>171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61</cp:revision>
  <cp:lastPrinted>2016-05-29T20:01:00Z</cp:lastPrinted>
  <dcterms:created xsi:type="dcterms:W3CDTF">2014-12-11T15:51:00Z</dcterms:created>
  <dcterms:modified xsi:type="dcterms:W3CDTF">2018-06-03T15:06:00Z</dcterms:modified>
</cp:coreProperties>
</file>