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E46" w:rsidRDefault="00012E46" w:rsidP="006215BC">
      <w:r>
        <w:t>First Name</w:t>
      </w:r>
      <w:proofErr w:type="gramStart"/>
      <w:r>
        <w:t>:_</w:t>
      </w:r>
      <w:proofErr w:type="gramEnd"/>
      <w:r>
        <w:t>______________________________</w:t>
      </w:r>
      <w:r>
        <w:tab/>
        <w:t>Last Name:______________________________</w:t>
      </w:r>
    </w:p>
    <w:p w:rsidR="00012E46" w:rsidRDefault="00012E46" w:rsidP="00012E46"/>
    <w:p w:rsidR="00012E46" w:rsidRDefault="00012E46" w:rsidP="00012E46">
      <w:pPr>
        <w:jc w:val="center"/>
      </w:pPr>
      <w:r w:rsidRPr="008067EF">
        <w:rPr>
          <w:rFonts w:ascii="Matura MT Script Capitals" w:hAnsi="Matura MT Script Capitals"/>
          <w:sz w:val="28"/>
          <w:szCs w:val="28"/>
          <w:u w:val="single"/>
        </w:rPr>
        <w:t xml:space="preserve">L19 – </w:t>
      </w:r>
      <w:r>
        <w:rPr>
          <w:rFonts w:ascii="Matura MT Script Capitals" w:hAnsi="Matura MT Script Capitals"/>
          <w:sz w:val="28"/>
          <w:szCs w:val="28"/>
          <w:u w:val="single"/>
        </w:rPr>
        <w:t>Lab Stations Assignment</w:t>
      </w:r>
      <w:r w:rsidR="00FD0542">
        <w:rPr>
          <w:rFonts w:ascii="Matura MT Script Capitals" w:hAnsi="Matura MT Script Capitals"/>
          <w:sz w:val="28"/>
          <w:szCs w:val="28"/>
          <w:u w:val="single"/>
        </w:rPr>
        <w:tab/>
      </w:r>
      <w:r w:rsidR="00FD0542">
        <w:rPr>
          <w:rFonts w:ascii="Matura MT Script Capitals" w:hAnsi="Matura MT Script Capitals"/>
          <w:sz w:val="28"/>
          <w:szCs w:val="28"/>
          <w:u w:val="single"/>
        </w:rPr>
        <w:tab/>
      </w:r>
      <w:r w:rsidR="00FD0542">
        <w:rPr>
          <w:rFonts w:ascii="Matura MT Script Capitals" w:hAnsi="Matura MT Script Capitals"/>
          <w:sz w:val="28"/>
          <w:szCs w:val="28"/>
          <w:u w:val="single"/>
        </w:rPr>
        <w:tab/>
      </w:r>
      <w:r w:rsidR="00FD0542">
        <w:rPr>
          <w:rFonts w:ascii="Matura MT Script Capitals" w:hAnsi="Matura MT Script Capitals"/>
          <w:sz w:val="28"/>
          <w:szCs w:val="28"/>
          <w:u w:val="single"/>
        </w:rPr>
        <w:tab/>
      </w:r>
      <w:r w:rsidR="00FD0542">
        <w:rPr>
          <w:rFonts w:ascii="Matura MT Script Capitals" w:hAnsi="Matura MT Script Capitals"/>
          <w:sz w:val="28"/>
          <w:szCs w:val="28"/>
          <w:u w:val="single"/>
        </w:rPr>
        <w:tab/>
      </w:r>
      <w:r w:rsidR="00FD0542">
        <w:rPr>
          <w:rFonts w:ascii="Matura MT Script Capitals" w:hAnsi="Matura MT Script Capitals"/>
          <w:sz w:val="28"/>
          <w:szCs w:val="28"/>
          <w:u w:val="single"/>
        </w:rPr>
        <w:tab/>
        <w:t>/1</w:t>
      </w:r>
      <w:r w:rsidR="00483EEF">
        <w:rPr>
          <w:rFonts w:ascii="Matura MT Script Capitals" w:hAnsi="Matura MT Script Capitals"/>
          <w:sz w:val="28"/>
          <w:szCs w:val="28"/>
          <w:u w:val="single"/>
        </w:rPr>
        <w:t>1</w:t>
      </w:r>
      <w:bookmarkStart w:id="0" w:name="_GoBack"/>
      <w:bookmarkEnd w:id="0"/>
      <w:r w:rsidR="00FD0542">
        <w:rPr>
          <w:rFonts w:ascii="Matura MT Script Capitals" w:hAnsi="Matura MT Script Capitals"/>
          <w:sz w:val="28"/>
          <w:szCs w:val="28"/>
          <w:u w:val="single"/>
        </w:rPr>
        <w:t xml:space="preserve"> marks</w:t>
      </w:r>
    </w:p>
    <w:p w:rsidR="00012E46" w:rsidRDefault="00012E46" w:rsidP="00012E46"/>
    <w:p w:rsidR="00012E46" w:rsidRDefault="00012E46" w:rsidP="00012E46">
      <w:r>
        <w:t xml:space="preserve">This lab consists of </w:t>
      </w:r>
      <w:r w:rsidR="00AB0568">
        <w:t>multiple</w:t>
      </w:r>
      <w:r>
        <w:t xml:space="preserve"> individual stations. At each station…</w:t>
      </w:r>
    </w:p>
    <w:p w:rsidR="00012E46" w:rsidRDefault="00012E46" w:rsidP="00012E46">
      <w:pPr>
        <w:pStyle w:val="ListParagraph"/>
        <w:numPr>
          <w:ilvl w:val="0"/>
          <w:numId w:val="1"/>
        </w:numPr>
      </w:pPr>
      <w:r>
        <w:t>The student will follow the instructions in the next few pages. This is them “performing” the lab.</w:t>
      </w:r>
    </w:p>
    <w:p w:rsidR="00012E46" w:rsidRDefault="00012E46" w:rsidP="00012E46">
      <w:pPr>
        <w:pStyle w:val="ListParagraph"/>
        <w:numPr>
          <w:ilvl w:val="1"/>
          <w:numId w:val="1"/>
        </w:numPr>
      </w:pPr>
      <w:r>
        <w:t>Students are assessed on safety (0-2 marks) according to a marking rubric.</w:t>
      </w:r>
    </w:p>
    <w:p w:rsidR="00012E46" w:rsidRDefault="00012E46" w:rsidP="00012E46">
      <w:pPr>
        <w:pStyle w:val="ListParagraph"/>
        <w:numPr>
          <w:ilvl w:val="0"/>
          <w:numId w:val="1"/>
        </w:numPr>
      </w:pPr>
      <w:r>
        <w:t>The student will determine which vocabulary words would be necessary to describe the physics principles behind the experiment. They will then check the necessary words on the “Lab Stations Assignment” sheet.</w:t>
      </w:r>
    </w:p>
    <w:p w:rsidR="00012E46" w:rsidRDefault="00012E46" w:rsidP="00012E46">
      <w:pPr>
        <w:pStyle w:val="ListParagraph"/>
        <w:numPr>
          <w:ilvl w:val="1"/>
          <w:numId w:val="1"/>
        </w:numPr>
      </w:pPr>
      <w:r>
        <w:t xml:space="preserve">Students get marks for including </w:t>
      </w:r>
      <w:r w:rsidRPr="00FD0542">
        <w:rPr>
          <w:b/>
          <w:highlight w:val="cyan"/>
        </w:rPr>
        <w:t>REQUIRED</w:t>
      </w:r>
      <w:r>
        <w:t xml:space="preserve"> terminology.</w:t>
      </w:r>
    </w:p>
    <w:p w:rsidR="00012E46" w:rsidRDefault="00012E46" w:rsidP="00012E46">
      <w:pPr>
        <w:pStyle w:val="ListParagraph"/>
        <w:numPr>
          <w:ilvl w:val="1"/>
          <w:numId w:val="1"/>
        </w:numPr>
      </w:pPr>
      <w:r>
        <w:t xml:space="preserve">Students get marks for including </w:t>
      </w:r>
      <w:r w:rsidRPr="00FD0542">
        <w:rPr>
          <w:i/>
          <w:highlight w:val="yellow"/>
        </w:rPr>
        <w:t>OPTIONAL</w:t>
      </w:r>
      <w:r w:rsidRPr="00FD0542">
        <w:rPr>
          <w:i/>
        </w:rPr>
        <w:t xml:space="preserve"> </w:t>
      </w:r>
      <w:r>
        <w:t>terminology.</w:t>
      </w:r>
    </w:p>
    <w:p w:rsidR="00012E46" w:rsidRDefault="00012E46" w:rsidP="00012E46">
      <w:pPr>
        <w:pStyle w:val="ListParagraph"/>
        <w:numPr>
          <w:ilvl w:val="1"/>
          <w:numId w:val="1"/>
        </w:numPr>
      </w:pPr>
      <w:r>
        <w:t>Students lose marks for not including REQUIRED terms or including INCORRECT terms.</w:t>
      </w:r>
    </w:p>
    <w:p w:rsidR="00012E46" w:rsidRDefault="00012E46" w:rsidP="00012E46">
      <w:pPr>
        <w:pStyle w:val="ListParagraph"/>
        <w:numPr>
          <w:ilvl w:val="1"/>
          <w:numId w:val="1"/>
        </w:numPr>
      </w:pPr>
      <w:r>
        <w:t>Students total number of marks are checked against a rubric to determine their overall score (0-4 marks).</w:t>
      </w:r>
    </w:p>
    <w:p w:rsidR="00012E46" w:rsidRDefault="00012E46" w:rsidP="00012E46">
      <w:pPr>
        <w:pStyle w:val="ListParagraph"/>
        <w:numPr>
          <w:ilvl w:val="1"/>
          <w:numId w:val="1"/>
        </w:numPr>
      </w:pPr>
      <w:r>
        <w:t>Students will additional tasks (diagrams) as necessary (0-3 marks).</w:t>
      </w:r>
    </w:p>
    <w:p w:rsidR="00012E46" w:rsidRDefault="00012E46" w:rsidP="00012E46">
      <w:pPr>
        <w:pStyle w:val="ListParagraph"/>
        <w:numPr>
          <w:ilvl w:val="0"/>
          <w:numId w:val="1"/>
        </w:numPr>
      </w:pPr>
      <w:r>
        <w:t>The student will reflect on the lab, answering several questions about the lab, including:</w:t>
      </w:r>
    </w:p>
    <w:p w:rsidR="00012E46" w:rsidRDefault="00012E46" w:rsidP="00012E46">
      <w:pPr>
        <w:pStyle w:val="ListParagraph"/>
        <w:numPr>
          <w:ilvl w:val="1"/>
          <w:numId w:val="1"/>
        </w:numPr>
      </w:pPr>
      <w:r>
        <w:t>Reflection on areas of strength and weakness.</w:t>
      </w:r>
    </w:p>
    <w:p w:rsidR="00012E46" w:rsidRDefault="00012E46" w:rsidP="00012E46">
      <w:pPr>
        <w:pStyle w:val="ListParagraph"/>
        <w:numPr>
          <w:ilvl w:val="1"/>
          <w:numId w:val="1"/>
        </w:numPr>
      </w:pPr>
      <w:r>
        <w:t>Comparing and contrasting lab stations. (0-2 marks)</w:t>
      </w:r>
    </w:p>
    <w:p w:rsidR="00012E46" w:rsidRDefault="00012E46" w:rsidP="00012E46">
      <w:pPr>
        <w:pStyle w:val="ListParagraph"/>
        <w:numPr>
          <w:ilvl w:val="0"/>
          <w:numId w:val="1"/>
        </w:numPr>
      </w:pPr>
      <w:r>
        <w:t xml:space="preserve">The entire lab is out of </w:t>
      </w:r>
      <w:r w:rsidR="00276631">
        <w:t>11</w:t>
      </w:r>
      <w:r>
        <w:t xml:space="preserve"> marks.</w:t>
      </w:r>
    </w:p>
    <w:p w:rsidR="00012E46" w:rsidRDefault="00012E46" w:rsidP="00012E46">
      <w:pPr>
        <w:pStyle w:val="ListParagraph"/>
        <w:numPr>
          <w:ilvl w:val="1"/>
          <w:numId w:val="1"/>
        </w:numPr>
      </w:pPr>
      <w:r>
        <w:t>Initiate and Plan – Not applicable</w:t>
      </w:r>
    </w:p>
    <w:p w:rsidR="00012E46" w:rsidRDefault="00012E46" w:rsidP="00012E46">
      <w:pPr>
        <w:pStyle w:val="ListParagraph"/>
        <w:numPr>
          <w:ilvl w:val="1"/>
          <w:numId w:val="1"/>
        </w:numPr>
      </w:pPr>
      <w:r>
        <w:t>Perform and Record – 2 marks</w:t>
      </w:r>
    </w:p>
    <w:p w:rsidR="00012E46" w:rsidRDefault="00012E46" w:rsidP="00012E46">
      <w:pPr>
        <w:pStyle w:val="ListParagraph"/>
        <w:numPr>
          <w:ilvl w:val="1"/>
          <w:numId w:val="1"/>
        </w:numPr>
      </w:pPr>
      <w:r>
        <w:t xml:space="preserve">Analyze and Interpret – </w:t>
      </w:r>
      <w:r w:rsidR="00276631">
        <w:t>9</w:t>
      </w:r>
      <w:r>
        <w:t xml:space="preserve"> marks</w:t>
      </w:r>
    </w:p>
    <w:p w:rsidR="00012E46" w:rsidRDefault="00012E46" w:rsidP="00012E46">
      <w:pPr>
        <w:pStyle w:val="ListParagraph"/>
        <w:numPr>
          <w:ilvl w:val="0"/>
          <w:numId w:val="1"/>
        </w:numPr>
      </w:pPr>
      <w:r>
        <w:t>There are several safety concerns in this lab:</w:t>
      </w:r>
    </w:p>
    <w:p w:rsidR="00012E46" w:rsidRDefault="00012E46" w:rsidP="00012E46">
      <w:pPr>
        <w:pStyle w:val="ListParagraph"/>
        <w:numPr>
          <w:ilvl w:val="1"/>
          <w:numId w:val="1"/>
        </w:numPr>
      </w:pPr>
      <w:r>
        <w:t xml:space="preserve">Some stations have an extremely high current (120V stepped down to 5V means that we have a VERY high current. </w:t>
      </w:r>
      <w:r w:rsidRPr="00C20EBA">
        <w:rPr>
          <w:b/>
          <w:i/>
          <w:u w:val="single"/>
        </w:rPr>
        <w:t>DO NOT TOUCH WIRES OR LEADS</w:t>
      </w:r>
      <w:r>
        <w:t>.</w:t>
      </w:r>
    </w:p>
    <w:p w:rsidR="00012E46" w:rsidRDefault="00012E46" w:rsidP="00012E46">
      <w:pPr>
        <w:pStyle w:val="ListParagraph"/>
        <w:numPr>
          <w:ilvl w:val="1"/>
          <w:numId w:val="1"/>
        </w:numPr>
      </w:pPr>
      <w:r>
        <w:t xml:space="preserve">The power supplies are connected to extension cords. While these cords are run from the ceiling using hooks to minimize tripping hazards, tugging on them will result in them coming loose and falling. </w:t>
      </w:r>
    </w:p>
    <w:p w:rsidR="00012E46" w:rsidRPr="00012E46" w:rsidRDefault="00012E46" w:rsidP="00012E46">
      <w:pPr>
        <w:ind w:left="720" w:firstLine="720"/>
      </w:pPr>
      <w:r>
        <w:rPr>
          <w:noProof/>
        </w:rPr>
        <w:drawing>
          <wp:inline distT="0" distB="0" distL="0" distR="0" wp14:anchorId="0C7594C1" wp14:editId="15D865FD">
            <wp:extent cx="847725" cy="835890"/>
            <wp:effectExtent l="0" t="0" r="0" b="2540"/>
            <wp:docPr id="2" name="Picture 2" descr="http://cdn.dickblick.com/items/573/14/57314-0009-1-3ww-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dn.dickblick.com/items/573/14/57314-0009-1-3ww-l.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50816" cy="838938"/>
                    </a:xfrm>
                    <a:prstGeom prst="rect">
                      <a:avLst/>
                    </a:prstGeom>
                    <a:noFill/>
                    <a:ln>
                      <a:noFill/>
                    </a:ln>
                  </pic:spPr>
                </pic:pic>
              </a:graphicData>
            </a:graphic>
          </wp:inline>
        </w:drawing>
      </w:r>
      <w:r>
        <w:rPr>
          <w:rFonts w:ascii="Matura MT Script Capitals" w:hAnsi="Matura MT Script Capitals"/>
          <w:sz w:val="28"/>
          <w:szCs w:val="28"/>
          <w:u w:val="single"/>
        </w:rPr>
        <w:br w:type="page"/>
      </w:r>
    </w:p>
    <w:p w:rsidR="000A2DE7" w:rsidRDefault="000A2DE7" w:rsidP="000A2DE7">
      <w:pPr>
        <w:rPr>
          <w:rFonts w:ascii="Matura MT Script Capitals" w:hAnsi="Matura MT Script Capitals"/>
          <w:sz w:val="28"/>
          <w:szCs w:val="28"/>
          <w:u w:val="single"/>
        </w:rPr>
      </w:pPr>
      <w:r>
        <w:rPr>
          <w:rFonts w:ascii="Matura MT Script Capitals" w:hAnsi="Matura MT Script Capitals"/>
          <w:sz w:val="28"/>
          <w:szCs w:val="28"/>
          <w:u w:val="single"/>
        </w:rPr>
        <w:lastRenderedPageBreak/>
        <w:t>Station 1</w:t>
      </w:r>
    </w:p>
    <w:p w:rsidR="000A2DE7" w:rsidRPr="000A2DE7" w:rsidRDefault="000A2DE7" w:rsidP="000A2DE7">
      <w:pPr>
        <w:rPr>
          <w:sz w:val="18"/>
          <w:szCs w:val="18"/>
        </w:rPr>
      </w:pPr>
      <w:r w:rsidRPr="000A2DE7">
        <w:rPr>
          <w:b/>
          <w:sz w:val="18"/>
          <w:szCs w:val="18"/>
        </w:rPr>
        <w:t>Materials:</w:t>
      </w:r>
      <w:r w:rsidRPr="000A2DE7">
        <w:rPr>
          <w:sz w:val="18"/>
          <w:szCs w:val="18"/>
        </w:rPr>
        <w:t xml:space="preserve"> Van Der Graff Generator &amp; Balloon</w:t>
      </w:r>
      <w:r w:rsidRPr="000A2DE7">
        <w:rPr>
          <w:sz w:val="18"/>
          <w:szCs w:val="18"/>
        </w:rPr>
        <w:br/>
      </w:r>
      <w:r w:rsidRPr="000A2DE7">
        <w:rPr>
          <w:b/>
          <w:sz w:val="18"/>
          <w:szCs w:val="18"/>
        </w:rPr>
        <w:t>Instructions:</w:t>
      </w:r>
      <w:r w:rsidRPr="000A2DE7">
        <w:rPr>
          <w:sz w:val="18"/>
          <w:szCs w:val="18"/>
        </w:rPr>
        <w:t xml:space="preserve"> A string is attached to a balloon, which is hanging against the Van Der Graff generator. Turn on the Van Der Graff generator and observe the behavior of the balloon. </w:t>
      </w:r>
      <w:r w:rsidRPr="000A2DE7">
        <w:rPr>
          <w:b/>
          <w:i/>
          <w:sz w:val="18"/>
          <w:szCs w:val="18"/>
        </w:rPr>
        <w:t>Turn off when done</w:t>
      </w:r>
      <w:r w:rsidRPr="000A2DE7">
        <w:rPr>
          <w:sz w:val="18"/>
          <w:szCs w:val="18"/>
        </w:rPr>
        <w:t>.</w:t>
      </w:r>
    </w:p>
    <w:p w:rsidR="000A2DE7" w:rsidRPr="000A2DE7" w:rsidRDefault="000A2DE7" w:rsidP="000A2DE7">
      <w:pPr>
        <w:rPr>
          <w:sz w:val="18"/>
          <w:szCs w:val="18"/>
        </w:rPr>
      </w:pPr>
      <w:r w:rsidRPr="000A2DE7">
        <w:rPr>
          <w:noProof/>
          <w:sz w:val="18"/>
          <w:szCs w:val="18"/>
        </w:rPr>
        <w:drawing>
          <wp:inline distT="0" distB="0" distL="0" distR="0" wp14:anchorId="5CE8C7C1" wp14:editId="69441585">
            <wp:extent cx="2520057" cy="15906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l="32372" t="23589" r="22437" b="30769"/>
                    <a:stretch>
                      <a:fillRect/>
                    </a:stretch>
                  </pic:blipFill>
                  <pic:spPr bwMode="auto">
                    <a:xfrm>
                      <a:off x="0" y="0"/>
                      <a:ext cx="2520967" cy="1591250"/>
                    </a:xfrm>
                    <a:prstGeom prst="rect">
                      <a:avLst/>
                    </a:prstGeom>
                    <a:noFill/>
                    <a:ln>
                      <a:noFill/>
                    </a:ln>
                  </pic:spPr>
                </pic:pic>
              </a:graphicData>
            </a:graphic>
          </wp:inline>
        </w:drawing>
      </w:r>
    </w:p>
    <w:p w:rsidR="00210B0F" w:rsidRPr="006C1DF1" w:rsidRDefault="00210B0F" w:rsidP="00210B0F">
      <w:pPr>
        <w:rPr>
          <w:b/>
          <w:i/>
        </w:rPr>
      </w:pPr>
      <w:r w:rsidRPr="006C1DF1">
        <w:rPr>
          <w:b/>
          <w:i/>
        </w:rPr>
        <w:t xml:space="preserve">Station #1: Van Der Graff Generator </w:t>
      </w:r>
      <w:r w:rsidR="00AB781D" w:rsidRPr="006C1DF1">
        <w:rPr>
          <w:b/>
          <w:i/>
        </w:rPr>
        <w:t>&amp;</w:t>
      </w:r>
      <w:r w:rsidRPr="006C1DF1">
        <w:rPr>
          <w:b/>
          <w:i/>
        </w:rPr>
        <w:t xml:space="preserve"> Balloon</w:t>
      </w:r>
      <w:r w:rsidR="00E76E86">
        <w:rPr>
          <w:b/>
          <w:i/>
        </w:rPr>
        <w:t xml:space="preserve"> (Pick </w:t>
      </w:r>
      <w:r w:rsidR="00024636">
        <w:rPr>
          <w:b/>
          <w:i/>
        </w:rPr>
        <w:t>2</w:t>
      </w:r>
      <w:r w:rsidR="00E76E86">
        <w:rPr>
          <w:b/>
          <w:i/>
        </w:rPr>
        <w:t xml:space="preserve"> Terms)</w:t>
      </w:r>
    </w:p>
    <w:p w:rsidR="00210B0F" w:rsidRPr="006C1DF1" w:rsidRDefault="00210B0F" w:rsidP="00210B0F">
      <w:pPr>
        <w:rPr>
          <w:sz w:val="18"/>
          <w:szCs w:val="18"/>
        </w:rPr>
      </w:pPr>
      <w:r w:rsidRPr="006C1DF1">
        <w:rPr>
          <w:sz w:val="18"/>
          <w:szCs w:val="18"/>
        </w:rPr>
        <w:t>□ Charge by Conduction</w:t>
      </w:r>
      <w:r w:rsidRPr="006C1DF1">
        <w:rPr>
          <w:sz w:val="18"/>
          <w:szCs w:val="18"/>
        </w:rPr>
        <w:tab/>
      </w:r>
      <w:r w:rsidR="00E86F96">
        <w:rPr>
          <w:sz w:val="18"/>
          <w:szCs w:val="18"/>
        </w:rPr>
        <w:tab/>
      </w:r>
      <w:r w:rsidRPr="006C1DF1">
        <w:rPr>
          <w:sz w:val="18"/>
          <w:szCs w:val="18"/>
        </w:rPr>
        <w:t>□ Charge by Induction</w:t>
      </w:r>
      <w:r w:rsidRPr="006C1DF1">
        <w:rPr>
          <w:sz w:val="18"/>
          <w:szCs w:val="18"/>
        </w:rPr>
        <w:tab/>
      </w:r>
      <w:r w:rsidR="00E86F96">
        <w:rPr>
          <w:sz w:val="18"/>
          <w:szCs w:val="18"/>
        </w:rPr>
        <w:tab/>
      </w:r>
      <w:r w:rsidRPr="006C1DF1">
        <w:rPr>
          <w:sz w:val="18"/>
          <w:szCs w:val="18"/>
        </w:rPr>
        <w:t>□ Electrostatic Attraction</w:t>
      </w:r>
      <w:r w:rsidRPr="006C1DF1">
        <w:rPr>
          <w:sz w:val="18"/>
          <w:szCs w:val="18"/>
        </w:rPr>
        <w:tab/>
      </w:r>
      <w:r w:rsidRPr="006C1DF1">
        <w:rPr>
          <w:sz w:val="18"/>
          <w:szCs w:val="18"/>
        </w:rPr>
        <w:br/>
      </w:r>
      <w:r w:rsidR="00E86F96" w:rsidRPr="006C1DF1">
        <w:rPr>
          <w:sz w:val="18"/>
          <w:szCs w:val="18"/>
        </w:rPr>
        <w:t xml:space="preserve">□ Electrostatic Repulsion </w:t>
      </w:r>
      <w:r w:rsidR="00E86F96">
        <w:rPr>
          <w:sz w:val="18"/>
          <w:szCs w:val="18"/>
        </w:rPr>
        <w:tab/>
      </w:r>
      <w:r w:rsidR="00E86F96">
        <w:rPr>
          <w:sz w:val="18"/>
          <w:szCs w:val="18"/>
        </w:rPr>
        <w:tab/>
      </w:r>
      <w:r w:rsidR="00E86F96" w:rsidRPr="006C1DF1">
        <w:rPr>
          <w:sz w:val="18"/>
          <w:szCs w:val="18"/>
        </w:rPr>
        <w:t>□ Electron Affinity</w:t>
      </w:r>
      <w:r w:rsidR="00E86F96">
        <w:rPr>
          <w:sz w:val="18"/>
          <w:szCs w:val="18"/>
        </w:rPr>
        <w:tab/>
      </w:r>
      <w:r w:rsidR="00E86F96">
        <w:rPr>
          <w:sz w:val="18"/>
          <w:szCs w:val="18"/>
        </w:rPr>
        <w:tab/>
      </w:r>
      <w:r w:rsidR="00E86F96">
        <w:rPr>
          <w:sz w:val="18"/>
          <w:szCs w:val="18"/>
        </w:rPr>
        <w:tab/>
      </w:r>
      <w:r w:rsidR="00E86F96" w:rsidRPr="006C1DF1">
        <w:rPr>
          <w:sz w:val="18"/>
          <w:szCs w:val="18"/>
        </w:rPr>
        <w:t>□ Grounding</w:t>
      </w:r>
      <w:r w:rsidR="00E86F96">
        <w:rPr>
          <w:sz w:val="18"/>
          <w:szCs w:val="18"/>
        </w:rPr>
        <w:br/>
      </w:r>
      <w:r w:rsidRPr="006C1DF1">
        <w:rPr>
          <w:sz w:val="18"/>
          <w:szCs w:val="18"/>
        </w:rPr>
        <w:t xml:space="preserve">□ First </w:t>
      </w:r>
      <w:r w:rsidR="00E86F96">
        <w:rPr>
          <w:sz w:val="18"/>
          <w:szCs w:val="18"/>
        </w:rPr>
        <w:t xml:space="preserve">and/or Second </w:t>
      </w:r>
      <w:r w:rsidRPr="006C1DF1">
        <w:rPr>
          <w:sz w:val="18"/>
          <w:szCs w:val="18"/>
        </w:rPr>
        <w:t>Hand Rule</w:t>
      </w:r>
      <w:r w:rsidRPr="006C1DF1">
        <w:rPr>
          <w:sz w:val="18"/>
          <w:szCs w:val="18"/>
        </w:rPr>
        <w:tab/>
        <w:t>□ Third Hand Rule</w:t>
      </w:r>
      <w:r w:rsidR="00E86F96">
        <w:rPr>
          <w:sz w:val="18"/>
          <w:szCs w:val="18"/>
        </w:rPr>
        <w:t xml:space="preserve"> (Motor Effect)</w:t>
      </w:r>
      <w:r w:rsidR="00E86F96">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sidR="00E86F96">
        <w:rPr>
          <w:sz w:val="18"/>
          <w:szCs w:val="18"/>
        </w:rPr>
        <w:tab/>
      </w:r>
      <w:r w:rsidRPr="006C1DF1">
        <w:rPr>
          <w:sz w:val="18"/>
          <w:szCs w:val="18"/>
        </w:rPr>
        <w:t>□ Induced Magnetic Field</w:t>
      </w:r>
      <w:r w:rsidRPr="006C1DF1">
        <w:rPr>
          <w:sz w:val="18"/>
          <w:szCs w:val="18"/>
        </w:rPr>
        <w:tab/>
      </w:r>
      <w:r w:rsidR="00E86F96">
        <w:rPr>
          <w:sz w:val="18"/>
          <w:szCs w:val="18"/>
        </w:rPr>
        <w:tab/>
      </w:r>
      <w:r w:rsidRPr="006C1DF1">
        <w:rPr>
          <w:sz w:val="18"/>
          <w:szCs w:val="18"/>
        </w:rPr>
        <w:t>□ Magnetic Field Lines</w:t>
      </w:r>
      <w:r w:rsidRPr="006C1DF1">
        <w:rPr>
          <w:sz w:val="18"/>
          <w:szCs w:val="18"/>
        </w:rPr>
        <w:tab/>
      </w:r>
    </w:p>
    <w:p w:rsidR="000A2DE7" w:rsidRDefault="000A2DE7" w:rsidP="000A2DE7">
      <w:pPr>
        <w:rPr>
          <w:rFonts w:ascii="Matura MT Script Capitals" w:hAnsi="Matura MT Script Capitals"/>
          <w:sz w:val="16"/>
          <w:szCs w:val="16"/>
          <w:u w:val="single"/>
        </w:rPr>
      </w:pPr>
      <w:r>
        <w:rPr>
          <w:rFonts w:ascii="Matura MT Script Capitals" w:hAnsi="Matura MT Script Capitals"/>
          <w:sz w:val="16"/>
          <w:szCs w:val="16"/>
          <w:u w:val="single"/>
        </w:rPr>
        <w:t>_____________________________________________________________________________________________________________________</w:t>
      </w:r>
    </w:p>
    <w:p w:rsidR="000A2DE7" w:rsidRDefault="000A2DE7" w:rsidP="000A2DE7">
      <w:pPr>
        <w:rPr>
          <w:rFonts w:ascii="Matura MT Script Capitals" w:hAnsi="Matura MT Script Capitals"/>
          <w:sz w:val="28"/>
          <w:szCs w:val="28"/>
          <w:u w:val="single"/>
        </w:rPr>
      </w:pPr>
      <w:r>
        <w:rPr>
          <w:rFonts w:ascii="Matura MT Script Capitals" w:hAnsi="Matura MT Script Capitals"/>
          <w:sz w:val="28"/>
          <w:szCs w:val="28"/>
          <w:u w:val="single"/>
        </w:rPr>
        <w:t>Station 2</w:t>
      </w:r>
    </w:p>
    <w:p w:rsidR="000A2DE7" w:rsidRPr="000A2DE7" w:rsidRDefault="000A2DE7" w:rsidP="000A2DE7">
      <w:pPr>
        <w:rPr>
          <w:sz w:val="18"/>
          <w:szCs w:val="18"/>
        </w:rPr>
      </w:pPr>
      <w:r w:rsidRPr="000A2DE7">
        <w:rPr>
          <w:b/>
          <w:sz w:val="18"/>
          <w:szCs w:val="18"/>
        </w:rPr>
        <w:t>Materials:</w:t>
      </w:r>
      <w:r w:rsidRPr="000A2DE7">
        <w:rPr>
          <w:sz w:val="18"/>
          <w:szCs w:val="18"/>
        </w:rPr>
        <w:t xml:space="preserve"> Balloon, Hair, &amp; Wall</w:t>
      </w:r>
      <w:r w:rsidRPr="000A2DE7">
        <w:rPr>
          <w:sz w:val="18"/>
          <w:szCs w:val="18"/>
        </w:rPr>
        <w:br/>
      </w:r>
      <w:r w:rsidRPr="000A2DE7">
        <w:rPr>
          <w:b/>
          <w:sz w:val="18"/>
          <w:szCs w:val="18"/>
        </w:rPr>
        <w:t>Instructions:</w:t>
      </w:r>
      <w:r w:rsidRPr="000A2DE7">
        <w:rPr>
          <w:sz w:val="18"/>
          <w:szCs w:val="18"/>
        </w:rPr>
        <w:t xml:space="preserve"> Inflate a balloon and rub it against your hair (or the hair of a willing volunteer). Hold </w:t>
      </w:r>
    </w:p>
    <w:p w:rsidR="000A2DE7" w:rsidRPr="000A2DE7" w:rsidRDefault="000A2DE7" w:rsidP="000A2DE7">
      <w:pPr>
        <w:rPr>
          <w:sz w:val="18"/>
          <w:szCs w:val="18"/>
        </w:rPr>
      </w:pPr>
      <w:r w:rsidRPr="000A2DE7">
        <w:rPr>
          <w:noProof/>
          <w:sz w:val="18"/>
          <w:szCs w:val="18"/>
        </w:rPr>
        <w:drawing>
          <wp:inline distT="0" distB="0" distL="0" distR="0" wp14:anchorId="423B2363" wp14:editId="71C96D6F">
            <wp:extent cx="3930399" cy="14382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l="29648" t="40514" r="19070" b="29488"/>
                    <a:stretch>
                      <a:fillRect/>
                    </a:stretch>
                  </pic:blipFill>
                  <pic:spPr bwMode="auto">
                    <a:xfrm>
                      <a:off x="0" y="0"/>
                      <a:ext cx="3956574" cy="1447854"/>
                    </a:xfrm>
                    <a:prstGeom prst="rect">
                      <a:avLst/>
                    </a:prstGeom>
                    <a:noFill/>
                    <a:ln>
                      <a:noFill/>
                    </a:ln>
                  </pic:spPr>
                </pic:pic>
              </a:graphicData>
            </a:graphic>
          </wp:inline>
        </w:drawing>
      </w:r>
    </w:p>
    <w:p w:rsidR="00210B0F" w:rsidRPr="006C1DF1" w:rsidRDefault="00210B0F" w:rsidP="00210B0F">
      <w:pPr>
        <w:rPr>
          <w:b/>
          <w:i/>
        </w:rPr>
      </w:pPr>
      <w:r w:rsidRPr="006C1DF1">
        <w:rPr>
          <w:b/>
          <w:i/>
        </w:rPr>
        <w:t>Station #</w:t>
      </w:r>
      <w:r w:rsidR="00AB781D" w:rsidRPr="006C1DF1">
        <w:rPr>
          <w:b/>
          <w:i/>
        </w:rPr>
        <w:t>2</w:t>
      </w:r>
      <w:r w:rsidRPr="006C1DF1">
        <w:rPr>
          <w:b/>
          <w:i/>
        </w:rPr>
        <w:t xml:space="preserve">: </w:t>
      </w:r>
      <w:r w:rsidR="00AB781D" w:rsidRPr="006C1DF1">
        <w:rPr>
          <w:b/>
          <w:i/>
        </w:rPr>
        <w:t>Balloon, Hair, &amp; Wall</w:t>
      </w:r>
      <w:r w:rsidR="00E76E86">
        <w:rPr>
          <w:b/>
          <w:i/>
        </w:rPr>
        <w:t xml:space="preserve"> (Pick 2-</w:t>
      </w:r>
      <w:r w:rsidR="00024636">
        <w:rPr>
          <w:b/>
          <w:i/>
        </w:rPr>
        <w:t>4</w:t>
      </w:r>
      <w:r w:rsidR="00E76E86">
        <w:rPr>
          <w:b/>
          <w:i/>
        </w:rPr>
        <w:t xml:space="preserve">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210B0F" w:rsidRPr="006C1DF1" w:rsidRDefault="00210B0F" w:rsidP="00210B0F">
      <w:pPr>
        <w:rPr>
          <w:sz w:val="18"/>
          <w:szCs w:val="18"/>
        </w:rPr>
      </w:pPr>
      <w:r w:rsidRPr="006C1DF1">
        <w:rPr>
          <w:sz w:val="18"/>
          <w:szCs w:val="18"/>
        </w:rPr>
        <w:tab/>
      </w:r>
    </w:p>
    <w:p w:rsidR="0012713A" w:rsidRDefault="0012713A" w:rsidP="000A2DE7">
      <w:pPr>
        <w:rPr>
          <w:rFonts w:ascii="Matura MT Script Capitals" w:hAnsi="Matura MT Script Capitals"/>
          <w:sz w:val="28"/>
          <w:szCs w:val="28"/>
          <w:u w:val="single"/>
        </w:rPr>
      </w:pPr>
    </w:p>
    <w:p w:rsidR="00D6635A" w:rsidRDefault="00D6635A" w:rsidP="00D6635A">
      <w:pPr>
        <w:rPr>
          <w:rFonts w:ascii="Matura MT Script Capitals" w:hAnsi="Matura MT Script Capitals"/>
          <w:sz w:val="28"/>
          <w:szCs w:val="28"/>
          <w:u w:val="single"/>
        </w:rPr>
      </w:pPr>
      <w:r>
        <w:rPr>
          <w:rFonts w:ascii="Matura MT Script Capitals" w:hAnsi="Matura MT Script Capitals"/>
          <w:sz w:val="28"/>
          <w:szCs w:val="28"/>
          <w:u w:val="single"/>
        </w:rPr>
        <w:lastRenderedPageBreak/>
        <w:t>Station 3</w:t>
      </w:r>
    </w:p>
    <w:p w:rsidR="00D6635A" w:rsidRDefault="00D6635A" w:rsidP="00D6635A">
      <w:pPr>
        <w:rPr>
          <w:sz w:val="18"/>
          <w:szCs w:val="18"/>
        </w:rPr>
      </w:pPr>
      <w:r>
        <w:rPr>
          <w:b/>
          <w:sz w:val="18"/>
          <w:szCs w:val="18"/>
        </w:rPr>
        <w:t>Materials:</w:t>
      </w:r>
      <w:r>
        <w:rPr>
          <w:sz w:val="18"/>
          <w:szCs w:val="18"/>
        </w:rPr>
        <w:t xml:space="preserve"> Van Der Graff Generator &amp; Packing Peanuts</w:t>
      </w:r>
      <w:r>
        <w:rPr>
          <w:sz w:val="18"/>
          <w:szCs w:val="18"/>
        </w:rPr>
        <w:br/>
      </w:r>
      <w:r>
        <w:rPr>
          <w:b/>
          <w:sz w:val="18"/>
          <w:szCs w:val="18"/>
        </w:rPr>
        <w:t>Instructions:</w:t>
      </w:r>
      <w:r>
        <w:rPr>
          <w:sz w:val="18"/>
          <w:szCs w:val="18"/>
        </w:rPr>
        <w:t xml:space="preserve"> With the Van Der Graff generator in the “off” position, tape the tinfoil plate full of Styrofoam packing peanuts on top of the Van Der Graff generator, as depicted below. Turn the Van Der Graff generator on and observe the behavior of the Styrofoam packing peanuts. </w:t>
      </w:r>
      <w:r>
        <w:rPr>
          <w:b/>
          <w:i/>
          <w:sz w:val="18"/>
          <w:szCs w:val="18"/>
        </w:rPr>
        <w:t>Turn off when done</w:t>
      </w:r>
      <w:r>
        <w:rPr>
          <w:sz w:val="18"/>
          <w:szCs w:val="18"/>
        </w:rPr>
        <w:t>.</w:t>
      </w:r>
    </w:p>
    <w:p w:rsidR="00D6635A" w:rsidRDefault="00D6635A" w:rsidP="00D6635A">
      <w:pPr>
        <w:rPr>
          <w:sz w:val="18"/>
          <w:szCs w:val="18"/>
        </w:rPr>
      </w:pPr>
      <w:r>
        <w:rPr>
          <w:noProof/>
          <w:sz w:val="18"/>
          <w:szCs w:val="18"/>
        </w:rPr>
        <w:drawing>
          <wp:inline distT="0" distB="0" distL="0" distR="0">
            <wp:extent cx="2695575" cy="14382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l="25961" t="39745" r="28365" b="21281"/>
                    <a:stretch>
                      <a:fillRect/>
                    </a:stretch>
                  </pic:blipFill>
                  <pic:spPr bwMode="auto">
                    <a:xfrm>
                      <a:off x="0" y="0"/>
                      <a:ext cx="2695575" cy="1438275"/>
                    </a:xfrm>
                    <a:prstGeom prst="rect">
                      <a:avLst/>
                    </a:prstGeom>
                    <a:noFill/>
                    <a:ln>
                      <a:noFill/>
                    </a:ln>
                  </pic:spPr>
                </pic:pic>
              </a:graphicData>
            </a:graphic>
          </wp:inline>
        </w:drawing>
      </w:r>
    </w:p>
    <w:p w:rsidR="00D6635A" w:rsidRDefault="00D6635A" w:rsidP="00D6635A">
      <w:pPr>
        <w:rPr>
          <w:b/>
          <w:i/>
        </w:rPr>
      </w:pPr>
      <w:r>
        <w:rPr>
          <w:b/>
          <w:i/>
        </w:rPr>
        <w:t>Station #3: Van Der Graff Generator &amp; Packing Peanuts (Pick 2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D6635A" w:rsidRDefault="00D6635A" w:rsidP="00D6635A">
      <w:pPr>
        <w:rPr>
          <w:rFonts w:ascii="Matura MT Script Capitals" w:hAnsi="Matura MT Script Capitals"/>
          <w:sz w:val="16"/>
          <w:szCs w:val="16"/>
          <w:u w:val="single"/>
        </w:rPr>
      </w:pPr>
      <w:r>
        <w:rPr>
          <w:rFonts w:ascii="Matura MT Script Capitals" w:hAnsi="Matura MT Script Capitals"/>
          <w:sz w:val="16"/>
          <w:szCs w:val="16"/>
          <w:u w:val="single"/>
        </w:rPr>
        <w:t>_____________________________________________________________________________________________________________________</w:t>
      </w:r>
    </w:p>
    <w:p w:rsidR="00D6635A" w:rsidRDefault="00D6635A" w:rsidP="00D6635A">
      <w:pPr>
        <w:rPr>
          <w:rFonts w:ascii="Matura MT Script Capitals" w:hAnsi="Matura MT Script Capitals"/>
          <w:sz w:val="28"/>
          <w:szCs w:val="28"/>
          <w:u w:val="single"/>
        </w:rPr>
      </w:pPr>
      <w:r>
        <w:rPr>
          <w:rFonts w:ascii="Matura MT Script Capitals" w:hAnsi="Matura MT Script Capitals"/>
          <w:sz w:val="28"/>
          <w:szCs w:val="28"/>
          <w:u w:val="single"/>
        </w:rPr>
        <w:t>Station 4</w:t>
      </w:r>
    </w:p>
    <w:p w:rsidR="00D6635A" w:rsidRDefault="00D6635A" w:rsidP="00D6635A">
      <w:pPr>
        <w:rPr>
          <w:sz w:val="18"/>
          <w:szCs w:val="18"/>
        </w:rPr>
      </w:pPr>
      <w:r>
        <w:rPr>
          <w:b/>
          <w:sz w:val="18"/>
          <w:szCs w:val="18"/>
        </w:rPr>
        <w:t>Materials:</w:t>
      </w:r>
      <w:r>
        <w:rPr>
          <w:sz w:val="18"/>
          <w:szCs w:val="18"/>
        </w:rPr>
        <w:t xml:space="preserve"> Van Der Graff Generator &amp; Toothpicks</w:t>
      </w:r>
      <w:r>
        <w:rPr>
          <w:sz w:val="18"/>
          <w:szCs w:val="18"/>
        </w:rPr>
        <w:br/>
      </w:r>
      <w:r>
        <w:rPr>
          <w:b/>
          <w:sz w:val="18"/>
          <w:szCs w:val="18"/>
        </w:rPr>
        <w:t>Instructions:</w:t>
      </w:r>
      <w:r>
        <w:rPr>
          <w:sz w:val="18"/>
          <w:szCs w:val="18"/>
        </w:rPr>
        <w:t xml:space="preserve"> With the Van Der Graff generator in the “off” position, tape the Styrofoam cup full of toothpicks on top of the Van Der Graff generator, as depicted below. Turn the Van Der Graff generator on and observe the behavior of the toothpicks. </w:t>
      </w:r>
      <w:r>
        <w:rPr>
          <w:b/>
          <w:i/>
          <w:sz w:val="18"/>
          <w:szCs w:val="18"/>
        </w:rPr>
        <w:t>Turn off when done</w:t>
      </w:r>
      <w:r>
        <w:rPr>
          <w:sz w:val="18"/>
          <w:szCs w:val="18"/>
        </w:rPr>
        <w:t>.</w:t>
      </w:r>
    </w:p>
    <w:p w:rsidR="00D6635A" w:rsidRDefault="00D6635A" w:rsidP="00D6635A">
      <w:pPr>
        <w:rPr>
          <w:sz w:val="18"/>
          <w:szCs w:val="18"/>
        </w:rPr>
      </w:pPr>
      <w:r>
        <w:rPr>
          <w:noProof/>
          <w:sz w:val="18"/>
          <w:szCs w:val="18"/>
        </w:rPr>
        <w:drawing>
          <wp:inline distT="0" distB="0" distL="0" distR="0">
            <wp:extent cx="2828925" cy="14763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l="25481" t="29488" r="28204" b="31795"/>
                    <a:stretch>
                      <a:fillRect/>
                    </a:stretch>
                  </pic:blipFill>
                  <pic:spPr bwMode="auto">
                    <a:xfrm>
                      <a:off x="0" y="0"/>
                      <a:ext cx="2828925" cy="1476375"/>
                    </a:xfrm>
                    <a:prstGeom prst="rect">
                      <a:avLst/>
                    </a:prstGeom>
                    <a:noFill/>
                    <a:ln>
                      <a:noFill/>
                    </a:ln>
                  </pic:spPr>
                </pic:pic>
              </a:graphicData>
            </a:graphic>
          </wp:inline>
        </w:drawing>
      </w:r>
    </w:p>
    <w:p w:rsidR="00D6635A" w:rsidRDefault="00D6635A" w:rsidP="00D6635A">
      <w:pPr>
        <w:rPr>
          <w:b/>
          <w:i/>
        </w:rPr>
      </w:pPr>
      <w:r>
        <w:rPr>
          <w:b/>
          <w:i/>
        </w:rPr>
        <w:t>Station #4: Van Der Graff Generator &amp; Toothpicks (Pick 2</w:t>
      </w:r>
      <w:r w:rsidR="00024636">
        <w:rPr>
          <w:b/>
          <w:i/>
        </w:rPr>
        <w:t xml:space="preserve"> </w:t>
      </w:r>
      <w:r>
        <w:rPr>
          <w:b/>
          <w:i/>
        </w:rPr>
        <w:t>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D6635A" w:rsidRDefault="00D6635A" w:rsidP="00D6635A">
      <w:pPr>
        <w:rPr>
          <w:sz w:val="18"/>
          <w:szCs w:val="18"/>
        </w:rPr>
      </w:pPr>
      <w:r>
        <w:rPr>
          <w:sz w:val="18"/>
          <w:szCs w:val="18"/>
        </w:rPr>
        <w:tab/>
      </w:r>
    </w:p>
    <w:p w:rsidR="000A2DE7" w:rsidRDefault="000A2DE7" w:rsidP="000A2DE7">
      <w:pPr>
        <w:rPr>
          <w:rFonts w:ascii="Matura MT Script Capitals" w:hAnsi="Matura MT Script Capitals"/>
          <w:sz w:val="28"/>
          <w:szCs w:val="28"/>
          <w:u w:val="single"/>
        </w:rPr>
      </w:pPr>
      <w:r>
        <w:rPr>
          <w:rFonts w:ascii="Matura MT Script Capitals" w:hAnsi="Matura MT Script Capitals"/>
          <w:sz w:val="28"/>
          <w:szCs w:val="28"/>
          <w:u w:val="single"/>
        </w:rPr>
        <w:lastRenderedPageBreak/>
        <w:t>Station 5</w:t>
      </w:r>
    </w:p>
    <w:p w:rsidR="000A2DE7" w:rsidRPr="000A2DE7" w:rsidRDefault="000A2DE7" w:rsidP="000A2DE7">
      <w:pPr>
        <w:rPr>
          <w:sz w:val="18"/>
          <w:szCs w:val="18"/>
        </w:rPr>
      </w:pPr>
      <w:r w:rsidRPr="000A2DE7">
        <w:rPr>
          <w:b/>
          <w:sz w:val="18"/>
          <w:szCs w:val="18"/>
        </w:rPr>
        <w:t>Materials:</w:t>
      </w:r>
      <w:r w:rsidRPr="000A2DE7">
        <w:rPr>
          <w:sz w:val="18"/>
          <w:szCs w:val="18"/>
        </w:rPr>
        <w:t xml:space="preserve"> Van Der Graff Generator &amp; Sphere</w:t>
      </w:r>
      <w:r w:rsidRPr="000A2DE7">
        <w:rPr>
          <w:sz w:val="18"/>
          <w:szCs w:val="18"/>
        </w:rPr>
        <w:br/>
      </w:r>
      <w:r w:rsidRPr="000A2DE7">
        <w:rPr>
          <w:b/>
          <w:sz w:val="18"/>
          <w:szCs w:val="18"/>
        </w:rPr>
        <w:t>Instructions:</w:t>
      </w:r>
      <w:r w:rsidRPr="000A2DE7">
        <w:rPr>
          <w:sz w:val="18"/>
          <w:szCs w:val="18"/>
        </w:rPr>
        <w:t xml:space="preserve"> With the Van Der Graff generator in the “on” position and holding onto the transparent rod attached to the metal sphere, slowly bring the metal sphere close to the top of the Van Der Graff generator. Observe. </w:t>
      </w:r>
      <w:r w:rsidRPr="000A2DE7">
        <w:rPr>
          <w:b/>
          <w:i/>
          <w:sz w:val="18"/>
          <w:szCs w:val="18"/>
        </w:rPr>
        <w:t>Turn off when done</w:t>
      </w:r>
      <w:r w:rsidRPr="000A2DE7">
        <w:rPr>
          <w:sz w:val="18"/>
          <w:szCs w:val="18"/>
        </w:rPr>
        <w:t>.</w:t>
      </w:r>
    </w:p>
    <w:p w:rsidR="000A2DE7" w:rsidRPr="000A2DE7" w:rsidRDefault="000A2DE7" w:rsidP="000A2DE7">
      <w:pPr>
        <w:rPr>
          <w:sz w:val="18"/>
          <w:szCs w:val="18"/>
        </w:rPr>
      </w:pPr>
      <w:r w:rsidRPr="000A2DE7">
        <w:rPr>
          <w:noProof/>
          <w:sz w:val="18"/>
          <w:szCs w:val="18"/>
        </w:rPr>
        <w:drawing>
          <wp:inline distT="0" distB="0" distL="0" distR="0" wp14:anchorId="5D79C5CA" wp14:editId="23A5CA60">
            <wp:extent cx="2649612" cy="12573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extLst>
                        <a:ext uri="{28A0092B-C50C-407E-A947-70E740481C1C}">
                          <a14:useLocalDpi xmlns:a14="http://schemas.microsoft.com/office/drawing/2010/main" val="0"/>
                        </a:ext>
                      </a:extLst>
                    </a:blip>
                    <a:srcRect l="28366" t="39999" r="21313" b="21796"/>
                    <a:stretch>
                      <a:fillRect/>
                    </a:stretch>
                  </pic:blipFill>
                  <pic:spPr bwMode="auto">
                    <a:xfrm>
                      <a:off x="0" y="0"/>
                      <a:ext cx="2656643" cy="1260637"/>
                    </a:xfrm>
                    <a:prstGeom prst="rect">
                      <a:avLst/>
                    </a:prstGeom>
                    <a:noFill/>
                    <a:ln>
                      <a:noFill/>
                    </a:ln>
                  </pic:spPr>
                </pic:pic>
              </a:graphicData>
            </a:graphic>
          </wp:inline>
        </w:drawing>
      </w:r>
    </w:p>
    <w:p w:rsidR="00210B0F" w:rsidRPr="006C1DF1" w:rsidRDefault="00210B0F" w:rsidP="00210B0F">
      <w:pPr>
        <w:rPr>
          <w:b/>
          <w:i/>
        </w:rPr>
      </w:pPr>
      <w:r w:rsidRPr="006C1DF1">
        <w:rPr>
          <w:b/>
          <w:i/>
        </w:rPr>
        <w:t>Station #</w:t>
      </w:r>
      <w:r w:rsidR="00B349BB" w:rsidRPr="006C1DF1">
        <w:rPr>
          <w:b/>
          <w:i/>
        </w:rPr>
        <w:t>5</w:t>
      </w:r>
      <w:r w:rsidRPr="006C1DF1">
        <w:rPr>
          <w:b/>
          <w:i/>
        </w:rPr>
        <w:t>: Van Der Graff Generator</w:t>
      </w:r>
      <w:r w:rsidR="00B349BB" w:rsidRPr="006C1DF1">
        <w:rPr>
          <w:b/>
          <w:i/>
        </w:rPr>
        <w:t xml:space="preserve"> &amp; Sphere</w:t>
      </w:r>
      <w:r w:rsidR="00E76E86">
        <w:rPr>
          <w:b/>
          <w:i/>
        </w:rPr>
        <w:t xml:space="preserve"> (Pick </w:t>
      </w:r>
      <w:r w:rsidR="00D52ED4">
        <w:rPr>
          <w:b/>
          <w:i/>
        </w:rPr>
        <w:t>1</w:t>
      </w:r>
      <w:r w:rsidR="00024636">
        <w:rPr>
          <w:b/>
          <w:i/>
        </w:rPr>
        <w:t xml:space="preserve"> </w:t>
      </w:r>
      <w:r w:rsidR="00E76E86">
        <w:rPr>
          <w:b/>
          <w:i/>
        </w:rPr>
        <w:t>Term)</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9C210B" w:rsidRDefault="009C210B" w:rsidP="009C210B">
      <w:pPr>
        <w:rPr>
          <w:rFonts w:ascii="Matura MT Script Capitals" w:hAnsi="Matura MT Script Capitals"/>
          <w:sz w:val="16"/>
          <w:szCs w:val="16"/>
          <w:u w:val="single"/>
        </w:rPr>
      </w:pPr>
      <w:r>
        <w:rPr>
          <w:rFonts w:ascii="Matura MT Script Capitals" w:hAnsi="Matura MT Script Capitals"/>
          <w:sz w:val="16"/>
          <w:szCs w:val="16"/>
          <w:u w:val="single"/>
        </w:rPr>
        <w:t>_____________________________________________________________________________________________________________________</w:t>
      </w:r>
    </w:p>
    <w:p w:rsidR="000A2DE7" w:rsidRDefault="000A2DE7" w:rsidP="000A2DE7">
      <w:pPr>
        <w:rPr>
          <w:rFonts w:ascii="Matura MT Script Capitals" w:hAnsi="Matura MT Script Capitals"/>
          <w:sz w:val="28"/>
          <w:szCs w:val="28"/>
          <w:u w:val="single"/>
        </w:rPr>
      </w:pPr>
      <w:r>
        <w:rPr>
          <w:rFonts w:ascii="Matura MT Script Capitals" w:hAnsi="Matura MT Script Capitals"/>
          <w:sz w:val="28"/>
          <w:szCs w:val="28"/>
          <w:u w:val="single"/>
        </w:rPr>
        <w:t>Station 6</w:t>
      </w:r>
      <w:r>
        <w:rPr>
          <w:rFonts w:ascii="Matura MT Script Capitals" w:hAnsi="Matura MT Script Capitals"/>
          <w:sz w:val="28"/>
          <w:szCs w:val="28"/>
        </w:rPr>
        <w:t xml:space="preserve"> </w:t>
      </w:r>
      <w:r>
        <w:rPr>
          <w:b/>
        </w:rPr>
        <w:sym w:font="Wingdings" w:char="F0D8"/>
      </w:r>
      <w:r>
        <w:rPr>
          <w:b/>
        </w:rPr>
        <w:t xml:space="preserve"> Danger:</w:t>
      </w:r>
      <w:r>
        <w:t xml:space="preserve"> </w:t>
      </w:r>
      <w:r>
        <w:rPr>
          <w:i/>
        </w:rPr>
        <w:t>Iron shavings! Do not rub your eyes, and wash your hands after use.</w:t>
      </w:r>
    </w:p>
    <w:p w:rsidR="000A2DE7" w:rsidRPr="000A2DE7" w:rsidRDefault="000A2DE7" w:rsidP="000A2DE7">
      <w:pPr>
        <w:rPr>
          <w:sz w:val="18"/>
          <w:szCs w:val="18"/>
        </w:rPr>
      </w:pPr>
      <w:r w:rsidRPr="000A2DE7">
        <w:rPr>
          <w:b/>
          <w:sz w:val="18"/>
          <w:szCs w:val="18"/>
        </w:rPr>
        <w:t>Materials:</w:t>
      </w:r>
      <w:r w:rsidRPr="000A2DE7">
        <w:rPr>
          <w:sz w:val="18"/>
          <w:szCs w:val="18"/>
        </w:rPr>
        <w:t xml:space="preserve"> Magnet and Iron Shavings</w:t>
      </w:r>
      <w:r w:rsidRPr="000A2DE7">
        <w:rPr>
          <w:sz w:val="18"/>
          <w:szCs w:val="18"/>
        </w:rPr>
        <w:br/>
      </w:r>
      <w:r w:rsidRPr="000A2DE7">
        <w:rPr>
          <w:b/>
          <w:sz w:val="18"/>
          <w:szCs w:val="18"/>
        </w:rPr>
        <w:t>Instructions:</w:t>
      </w:r>
      <w:r w:rsidRPr="000A2DE7">
        <w:rPr>
          <w:sz w:val="18"/>
          <w:szCs w:val="18"/>
        </w:rPr>
        <w:t xml:space="preserve"> Hold a magnet up to the bottom of the petri dish (using both orientations of the magnet, as depicted below). Observe the behavior of the iron shavings.</w:t>
      </w:r>
    </w:p>
    <w:p w:rsidR="000A2DE7" w:rsidRPr="000A2DE7" w:rsidRDefault="000A2DE7" w:rsidP="000A2DE7">
      <w:pPr>
        <w:rPr>
          <w:sz w:val="18"/>
          <w:szCs w:val="18"/>
        </w:rPr>
      </w:pPr>
      <w:r w:rsidRPr="000A2DE7">
        <w:rPr>
          <w:noProof/>
          <w:sz w:val="18"/>
          <w:szCs w:val="18"/>
        </w:rPr>
        <w:drawing>
          <wp:inline distT="0" distB="0" distL="0" distR="0" wp14:anchorId="4EDD33FF" wp14:editId="1720989A">
            <wp:extent cx="3089810" cy="13144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l="25000" t="25641" r="16988" b="34872"/>
                    <a:stretch>
                      <a:fillRect/>
                    </a:stretch>
                  </pic:blipFill>
                  <pic:spPr bwMode="auto">
                    <a:xfrm>
                      <a:off x="0" y="0"/>
                      <a:ext cx="3095317" cy="1316793"/>
                    </a:xfrm>
                    <a:prstGeom prst="rect">
                      <a:avLst/>
                    </a:prstGeom>
                    <a:noFill/>
                    <a:ln>
                      <a:noFill/>
                    </a:ln>
                  </pic:spPr>
                </pic:pic>
              </a:graphicData>
            </a:graphic>
          </wp:inline>
        </w:drawing>
      </w:r>
      <w:r>
        <w:rPr>
          <w:noProof/>
        </w:rPr>
        <w:drawing>
          <wp:inline distT="0" distB="0" distL="0" distR="0" wp14:anchorId="2E21971F" wp14:editId="59AF4FE9">
            <wp:extent cx="2036625" cy="158115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5481" t="26282" r="24359" b="21795"/>
                    <a:stretch/>
                  </pic:blipFill>
                  <pic:spPr bwMode="auto">
                    <a:xfrm>
                      <a:off x="0" y="0"/>
                      <a:ext cx="2047991" cy="1589974"/>
                    </a:xfrm>
                    <a:prstGeom prst="rect">
                      <a:avLst/>
                    </a:prstGeom>
                    <a:ln>
                      <a:noFill/>
                    </a:ln>
                    <a:extLst>
                      <a:ext uri="{53640926-AAD7-44D8-BBD7-CCE9431645EC}">
                        <a14:shadowObscured xmlns:a14="http://schemas.microsoft.com/office/drawing/2010/main"/>
                      </a:ext>
                    </a:extLst>
                  </pic:spPr>
                </pic:pic>
              </a:graphicData>
            </a:graphic>
          </wp:inline>
        </w:drawing>
      </w:r>
    </w:p>
    <w:p w:rsidR="00210B0F" w:rsidRPr="006C1DF1" w:rsidRDefault="00210B0F" w:rsidP="00210B0F">
      <w:pPr>
        <w:rPr>
          <w:b/>
          <w:i/>
        </w:rPr>
      </w:pPr>
      <w:r w:rsidRPr="006C1DF1">
        <w:rPr>
          <w:b/>
          <w:i/>
        </w:rPr>
        <w:t>Station #</w:t>
      </w:r>
      <w:r w:rsidR="00B349BB" w:rsidRPr="006C1DF1">
        <w:rPr>
          <w:b/>
          <w:i/>
        </w:rPr>
        <w:t>6</w:t>
      </w:r>
      <w:r w:rsidRPr="006C1DF1">
        <w:rPr>
          <w:b/>
          <w:i/>
        </w:rPr>
        <w:t xml:space="preserve">: </w:t>
      </w:r>
      <w:r w:rsidR="00B349BB" w:rsidRPr="006C1DF1">
        <w:rPr>
          <w:b/>
          <w:i/>
        </w:rPr>
        <w:t>Magnet and Iron Shavings</w:t>
      </w:r>
      <w:r w:rsidR="00E76E86">
        <w:rPr>
          <w:b/>
          <w:i/>
        </w:rPr>
        <w:t xml:space="preserve"> (Pick 1 Term)</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4B4E57" w:rsidRPr="006C1DF1" w:rsidRDefault="004B4E57" w:rsidP="003A1AF8">
      <w:pPr>
        <w:rPr>
          <w:i/>
        </w:rPr>
      </w:pPr>
      <w:r w:rsidRPr="00276631">
        <w:rPr>
          <w:i/>
          <w:highlight w:val="yellow"/>
        </w:rPr>
        <w:t xml:space="preserve">Additional Task: </w:t>
      </w:r>
      <w:r w:rsidR="003A1AF8" w:rsidRPr="00276631">
        <w:rPr>
          <w:highlight w:val="yellow"/>
        </w:rPr>
        <w:t xml:space="preserve">Sketch your observations of the iron shavings for each of the magnet orientations in the space provided </w:t>
      </w:r>
      <w:r w:rsidR="00276631" w:rsidRPr="00276631">
        <w:rPr>
          <w:highlight w:val="yellow"/>
        </w:rPr>
        <w:t>above</w:t>
      </w:r>
      <w:r w:rsidR="00A6289B" w:rsidRPr="00276631">
        <w:rPr>
          <w:highlight w:val="yellow"/>
        </w:rPr>
        <w:t>.</w:t>
      </w:r>
    </w:p>
    <w:p w:rsidR="000A2DE7" w:rsidRDefault="000A2DE7" w:rsidP="000A2DE7">
      <w:pPr>
        <w:rPr>
          <w:rFonts w:ascii="Matura MT Script Capitals" w:hAnsi="Matura MT Script Capitals"/>
          <w:sz w:val="40"/>
          <w:szCs w:val="40"/>
        </w:rPr>
      </w:pPr>
      <w:r>
        <w:rPr>
          <w:rFonts w:ascii="Matura MT Script Capitals" w:hAnsi="Matura MT Script Capitals"/>
          <w:sz w:val="28"/>
          <w:szCs w:val="28"/>
          <w:u w:val="single"/>
        </w:rPr>
        <w:lastRenderedPageBreak/>
        <w:t>Station 7</w:t>
      </w:r>
      <w:r>
        <w:rPr>
          <w:rFonts w:ascii="Matura MT Script Capitals" w:hAnsi="Matura MT Script Capitals"/>
          <w:sz w:val="40"/>
          <w:szCs w:val="40"/>
        </w:rPr>
        <w:t xml:space="preserve"> </w:t>
      </w:r>
      <w:r>
        <w:rPr>
          <w:b/>
        </w:rPr>
        <w:sym w:font="Wingdings" w:char="F0D8"/>
      </w:r>
      <w:r>
        <w:rPr>
          <w:b/>
        </w:rPr>
        <w:t xml:space="preserve"> Danger:</w:t>
      </w:r>
      <w:r>
        <w:t xml:space="preserve"> </w:t>
      </w:r>
      <w:r>
        <w:rPr>
          <w:i/>
        </w:rPr>
        <w:t>High Current!</w:t>
      </w:r>
    </w:p>
    <w:p w:rsidR="000A2DE7" w:rsidRPr="000A2DE7" w:rsidRDefault="000A2DE7" w:rsidP="000A2DE7">
      <w:pPr>
        <w:rPr>
          <w:sz w:val="18"/>
          <w:szCs w:val="18"/>
        </w:rPr>
      </w:pPr>
      <w:r w:rsidRPr="000A2DE7">
        <w:rPr>
          <w:b/>
          <w:sz w:val="18"/>
          <w:szCs w:val="18"/>
        </w:rPr>
        <w:t>Materials:</w:t>
      </w:r>
      <w:r w:rsidRPr="000A2DE7">
        <w:rPr>
          <w:sz w:val="18"/>
          <w:szCs w:val="18"/>
        </w:rPr>
        <w:t xml:space="preserve"> Large Solenoid &amp; Compass</w:t>
      </w:r>
      <w:r w:rsidRPr="000A2DE7">
        <w:rPr>
          <w:sz w:val="18"/>
          <w:szCs w:val="18"/>
        </w:rPr>
        <w:br/>
      </w:r>
      <w:r w:rsidRPr="000A2DE7">
        <w:rPr>
          <w:b/>
          <w:sz w:val="18"/>
          <w:szCs w:val="18"/>
        </w:rPr>
        <w:t>Instructions:</w:t>
      </w:r>
      <w:r w:rsidRPr="000A2DE7">
        <w:rPr>
          <w:sz w:val="18"/>
          <w:szCs w:val="18"/>
        </w:rPr>
        <w:t xml:space="preserve"> Turn on the power supply and record the orientation of the compass at various points around the solenoid. </w:t>
      </w:r>
      <w:r w:rsidRPr="000A2DE7">
        <w:rPr>
          <w:b/>
          <w:i/>
          <w:sz w:val="18"/>
          <w:szCs w:val="18"/>
        </w:rPr>
        <w:t>Turn off when done</w:t>
      </w:r>
      <w:r w:rsidRPr="000A2DE7">
        <w:rPr>
          <w:sz w:val="18"/>
          <w:szCs w:val="18"/>
        </w:rPr>
        <w:t>.</w:t>
      </w:r>
    </w:p>
    <w:p w:rsidR="00210B0F" w:rsidRPr="006C1DF1" w:rsidRDefault="000A2DE7" w:rsidP="00210B0F">
      <w:pPr>
        <w:rPr>
          <w:b/>
          <w:i/>
        </w:rPr>
      </w:pPr>
      <w:r w:rsidRPr="000A2DE7">
        <w:rPr>
          <w:noProof/>
          <w:sz w:val="18"/>
          <w:szCs w:val="18"/>
        </w:rPr>
        <w:drawing>
          <wp:anchor distT="0" distB="0" distL="114300" distR="114300" simplePos="0" relativeHeight="251658240" behindDoc="0" locked="0" layoutInCell="1" allowOverlap="1" wp14:anchorId="60903570" wp14:editId="175EE879">
            <wp:simplePos x="0" y="0"/>
            <wp:positionH relativeFrom="column">
              <wp:posOffset>0</wp:posOffset>
            </wp:positionH>
            <wp:positionV relativeFrom="paragraph">
              <wp:posOffset>40640</wp:posOffset>
            </wp:positionV>
            <wp:extent cx="2000250" cy="1243965"/>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cstate="print">
                      <a:extLst>
                        <a:ext uri="{28A0092B-C50C-407E-A947-70E740481C1C}">
                          <a14:useLocalDpi xmlns:a14="http://schemas.microsoft.com/office/drawing/2010/main" val="0"/>
                        </a:ext>
                      </a:extLst>
                    </a:blip>
                    <a:srcRect l="25000" t="20512" r="18108" b="22821"/>
                    <a:stretch>
                      <a:fillRect/>
                    </a:stretch>
                  </pic:blipFill>
                  <pic:spPr bwMode="auto">
                    <a:xfrm>
                      <a:off x="0" y="0"/>
                      <a:ext cx="2000250" cy="124396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2EA88B22" wp14:editId="12EE71CB">
            <wp:extent cx="1562100" cy="129882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extLst>
                        <a:ext uri="{BEBA8EAE-BF5A-486C-A8C5-ECC9F3942E4B}">
                          <a14:imgProps xmlns:a14="http://schemas.microsoft.com/office/drawing/2010/main">
                            <a14:imgLayer r:embed="rId19">
                              <a14:imgEffect>
                                <a14:saturation sat="0"/>
                              </a14:imgEffect>
                            </a14:imgLayer>
                          </a14:imgProps>
                        </a:ext>
                      </a:extLst>
                    </a:blip>
                    <a:srcRect l="61860" t="50000" r="9615" b="18376"/>
                    <a:stretch/>
                  </pic:blipFill>
                  <pic:spPr bwMode="auto">
                    <a:xfrm>
                      <a:off x="0" y="0"/>
                      <a:ext cx="1564308" cy="1300662"/>
                    </a:xfrm>
                    <a:prstGeom prst="rect">
                      <a:avLst/>
                    </a:prstGeom>
                    <a:ln>
                      <a:noFill/>
                    </a:ln>
                    <a:extLst>
                      <a:ext uri="{53640926-AAD7-44D8-BBD7-CCE9431645EC}">
                        <a14:shadowObscured xmlns:a14="http://schemas.microsoft.com/office/drawing/2010/main"/>
                      </a:ext>
                    </a:extLst>
                  </pic:spPr>
                </pic:pic>
              </a:graphicData>
            </a:graphic>
          </wp:inline>
        </w:drawing>
      </w:r>
      <w:r w:rsidRPr="000A2DE7">
        <w:rPr>
          <w:sz w:val="18"/>
          <w:szCs w:val="18"/>
        </w:rPr>
        <w:br w:type="textWrapping" w:clear="all"/>
      </w:r>
      <w:r w:rsidRPr="000A2DE7">
        <w:rPr>
          <w:b/>
          <w:sz w:val="18"/>
          <w:szCs w:val="18"/>
        </w:rPr>
        <w:br/>
      </w:r>
      <w:r w:rsidR="00210B0F" w:rsidRPr="006C1DF1">
        <w:rPr>
          <w:b/>
          <w:i/>
        </w:rPr>
        <w:t>Station #</w:t>
      </w:r>
      <w:r w:rsidR="004B4E57" w:rsidRPr="006C1DF1">
        <w:rPr>
          <w:b/>
          <w:i/>
        </w:rPr>
        <w:t>7</w:t>
      </w:r>
      <w:r w:rsidR="00210B0F" w:rsidRPr="006C1DF1">
        <w:rPr>
          <w:b/>
          <w:i/>
        </w:rPr>
        <w:t xml:space="preserve">: </w:t>
      </w:r>
      <w:r w:rsidR="00EB651F" w:rsidRPr="006C1DF1">
        <w:rPr>
          <w:b/>
          <w:i/>
        </w:rPr>
        <w:t xml:space="preserve">Large </w:t>
      </w:r>
      <w:r w:rsidR="004B4E57" w:rsidRPr="006C1DF1">
        <w:rPr>
          <w:b/>
          <w:i/>
        </w:rPr>
        <w:t xml:space="preserve">Solenoid &amp; Compass </w:t>
      </w:r>
      <w:r w:rsidR="00E76E86">
        <w:rPr>
          <w:b/>
          <w:i/>
        </w:rPr>
        <w:t>(Pick 2-3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4B4E57" w:rsidRPr="006C1DF1" w:rsidRDefault="004B4E57" w:rsidP="00A6289B">
      <w:pPr>
        <w:rPr>
          <w:i/>
        </w:rPr>
      </w:pPr>
      <w:r w:rsidRPr="00276631">
        <w:rPr>
          <w:i/>
          <w:highlight w:val="yellow"/>
        </w:rPr>
        <w:t xml:space="preserve">Additional Task: </w:t>
      </w:r>
      <w:r w:rsidR="00A6289B" w:rsidRPr="00276631">
        <w:rPr>
          <w:highlight w:val="yellow"/>
        </w:rPr>
        <w:t xml:space="preserve">Sketch your observations of the orientation of the compass in each location in the space provided </w:t>
      </w:r>
      <w:r w:rsidR="00276631" w:rsidRPr="00276631">
        <w:rPr>
          <w:highlight w:val="yellow"/>
        </w:rPr>
        <w:t>above</w:t>
      </w:r>
      <w:r w:rsidRPr="00276631">
        <w:rPr>
          <w:i/>
          <w:highlight w:val="yellow"/>
        </w:rPr>
        <w:t>.</w:t>
      </w:r>
    </w:p>
    <w:p w:rsidR="000A2DE7" w:rsidRDefault="000A2DE7" w:rsidP="000A2DE7">
      <w:pPr>
        <w:rPr>
          <w:rFonts w:ascii="Matura MT Script Capitals" w:hAnsi="Matura MT Script Capitals"/>
          <w:sz w:val="16"/>
          <w:szCs w:val="16"/>
          <w:u w:val="single"/>
        </w:rPr>
      </w:pPr>
      <w:r>
        <w:rPr>
          <w:rFonts w:ascii="Matura MT Script Capitals" w:hAnsi="Matura MT Script Capitals"/>
          <w:sz w:val="16"/>
          <w:szCs w:val="16"/>
          <w:u w:val="single"/>
        </w:rPr>
        <w:t>_____________________________________________________________________________________________________________________</w:t>
      </w:r>
    </w:p>
    <w:p w:rsidR="000A2DE7" w:rsidRDefault="000A2DE7" w:rsidP="000A2DE7">
      <w:pPr>
        <w:rPr>
          <w:rFonts w:ascii="Matura MT Script Capitals" w:hAnsi="Matura MT Script Capitals"/>
          <w:sz w:val="40"/>
          <w:szCs w:val="40"/>
        </w:rPr>
      </w:pPr>
      <w:r>
        <w:rPr>
          <w:rFonts w:ascii="Matura MT Script Capitals" w:hAnsi="Matura MT Script Capitals"/>
          <w:sz w:val="28"/>
          <w:szCs w:val="28"/>
          <w:u w:val="single"/>
        </w:rPr>
        <w:t>Station 8</w:t>
      </w:r>
      <w:r>
        <w:rPr>
          <w:rFonts w:ascii="Matura MT Script Capitals" w:hAnsi="Matura MT Script Capitals"/>
          <w:sz w:val="40"/>
          <w:szCs w:val="40"/>
        </w:rPr>
        <w:t xml:space="preserve"> </w:t>
      </w:r>
      <w:r>
        <w:rPr>
          <w:b/>
        </w:rPr>
        <w:sym w:font="Wingdings" w:char="F0D8"/>
      </w:r>
      <w:r>
        <w:rPr>
          <w:b/>
        </w:rPr>
        <w:t xml:space="preserve"> Danger:</w:t>
      </w:r>
      <w:r>
        <w:t xml:space="preserve"> </w:t>
      </w:r>
      <w:r>
        <w:rPr>
          <w:i/>
        </w:rPr>
        <w:t>High Current!</w:t>
      </w:r>
    </w:p>
    <w:p w:rsidR="000A2DE7" w:rsidRPr="000A2DE7" w:rsidRDefault="000A2DE7" w:rsidP="000A2DE7">
      <w:pPr>
        <w:rPr>
          <w:sz w:val="18"/>
          <w:szCs w:val="18"/>
        </w:rPr>
      </w:pPr>
      <w:r w:rsidRPr="000A2DE7">
        <w:rPr>
          <w:b/>
          <w:sz w:val="18"/>
          <w:szCs w:val="18"/>
        </w:rPr>
        <w:t>Materials:</w:t>
      </w:r>
      <w:r w:rsidRPr="000A2DE7">
        <w:rPr>
          <w:sz w:val="18"/>
          <w:szCs w:val="18"/>
        </w:rPr>
        <w:t xml:space="preserve"> Power Supply, Bar Magnets, &amp; Spinning Coils of Wire</w:t>
      </w:r>
      <w:r w:rsidRPr="000A2DE7">
        <w:rPr>
          <w:sz w:val="18"/>
          <w:szCs w:val="18"/>
        </w:rPr>
        <w:br/>
      </w:r>
      <w:r w:rsidRPr="000A2DE7">
        <w:rPr>
          <w:b/>
          <w:sz w:val="18"/>
          <w:szCs w:val="18"/>
        </w:rPr>
        <w:t>Instructions:</w:t>
      </w:r>
      <w:r w:rsidRPr="000A2DE7">
        <w:rPr>
          <w:sz w:val="18"/>
          <w:szCs w:val="18"/>
        </w:rPr>
        <w:t xml:space="preserve"> Starting with the coil of wires in the correct starting position (see diagram below), turn the power supply on and observe the behavior of the coil of wires.</w:t>
      </w:r>
      <w:r w:rsidRPr="000A2DE7">
        <w:rPr>
          <w:sz w:val="18"/>
          <w:szCs w:val="18"/>
        </w:rPr>
        <w:br/>
      </w:r>
      <w:r w:rsidRPr="000A2DE7">
        <w:rPr>
          <w:noProof/>
          <w:sz w:val="18"/>
          <w:szCs w:val="18"/>
        </w:rPr>
        <w:drawing>
          <wp:inline distT="0" distB="0" distL="0" distR="0" wp14:anchorId="35092D23" wp14:editId="3C15765A">
            <wp:extent cx="2886075" cy="1217563"/>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extLst>
                        <a:ext uri="{28A0092B-C50C-407E-A947-70E740481C1C}">
                          <a14:useLocalDpi xmlns:a14="http://schemas.microsoft.com/office/drawing/2010/main" val="0"/>
                        </a:ext>
                      </a:extLst>
                    </a:blip>
                    <a:srcRect l="25320" t="26923" r="13141" b="31538"/>
                    <a:stretch>
                      <a:fillRect/>
                    </a:stretch>
                  </pic:blipFill>
                  <pic:spPr bwMode="auto">
                    <a:xfrm>
                      <a:off x="0" y="0"/>
                      <a:ext cx="2886075" cy="1217563"/>
                    </a:xfrm>
                    <a:prstGeom prst="rect">
                      <a:avLst/>
                    </a:prstGeom>
                    <a:noFill/>
                    <a:ln>
                      <a:noFill/>
                    </a:ln>
                  </pic:spPr>
                </pic:pic>
              </a:graphicData>
            </a:graphic>
          </wp:inline>
        </w:drawing>
      </w:r>
    </w:p>
    <w:p w:rsidR="00210B0F" w:rsidRPr="006C1DF1" w:rsidRDefault="00210B0F" w:rsidP="00210B0F">
      <w:pPr>
        <w:rPr>
          <w:b/>
          <w:i/>
        </w:rPr>
      </w:pPr>
      <w:r w:rsidRPr="006C1DF1">
        <w:rPr>
          <w:b/>
          <w:i/>
        </w:rPr>
        <w:t>Station #</w:t>
      </w:r>
      <w:r w:rsidR="00916F4C" w:rsidRPr="006C1DF1">
        <w:rPr>
          <w:b/>
          <w:i/>
        </w:rPr>
        <w:t>8</w:t>
      </w:r>
      <w:r w:rsidRPr="006C1DF1">
        <w:rPr>
          <w:b/>
          <w:i/>
        </w:rPr>
        <w:t xml:space="preserve">: </w:t>
      </w:r>
      <w:r w:rsidR="00916F4C" w:rsidRPr="006C1DF1">
        <w:rPr>
          <w:b/>
          <w:i/>
        </w:rPr>
        <w:t>Power Supply, Bar Magnets, &amp; Spinning Coils of Wire</w:t>
      </w:r>
      <w:r w:rsidR="00E76E86">
        <w:rPr>
          <w:b/>
          <w:i/>
        </w:rPr>
        <w:t xml:space="preserve"> (Pick </w:t>
      </w:r>
      <w:r w:rsidR="00D52ED4">
        <w:rPr>
          <w:b/>
          <w:i/>
        </w:rPr>
        <w:t>1</w:t>
      </w:r>
      <w:r w:rsidR="00E76E86">
        <w:rPr>
          <w:b/>
          <w:i/>
        </w:rPr>
        <w:t>-</w:t>
      </w:r>
      <w:r w:rsidR="00024636">
        <w:rPr>
          <w:b/>
          <w:i/>
        </w:rPr>
        <w:t>4</w:t>
      </w:r>
      <w:r w:rsidR="00E76E86">
        <w:rPr>
          <w:b/>
          <w:i/>
        </w:rPr>
        <w:t xml:space="preserve">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E86F96" w:rsidRDefault="00E86F96">
      <w:pPr>
        <w:rPr>
          <w:rFonts w:ascii="Matura MT Script Capitals" w:hAnsi="Matura MT Script Capitals"/>
          <w:sz w:val="28"/>
          <w:szCs w:val="28"/>
          <w:u w:val="single"/>
        </w:rPr>
      </w:pPr>
      <w:r>
        <w:rPr>
          <w:rFonts w:ascii="Matura MT Script Capitals" w:hAnsi="Matura MT Script Capitals"/>
          <w:sz w:val="28"/>
          <w:szCs w:val="28"/>
          <w:u w:val="single"/>
        </w:rPr>
        <w:br w:type="page"/>
      </w:r>
    </w:p>
    <w:p w:rsidR="000A2DE7" w:rsidRDefault="000A2DE7" w:rsidP="000A2DE7">
      <w:pPr>
        <w:rPr>
          <w:rFonts w:ascii="Matura MT Script Capitals" w:hAnsi="Matura MT Script Capitals"/>
          <w:sz w:val="28"/>
          <w:szCs w:val="28"/>
          <w:u w:val="single"/>
        </w:rPr>
      </w:pPr>
      <w:r>
        <w:rPr>
          <w:rFonts w:ascii="Matura MT Script Capitals" w:hAnsi="Matura MT Script Capitals"/>
          <w:sz w:val="28"/>
          <w:szCs w:val="28"/>
          <w:u w:val="single"/>
        </w:rPr>
        <w:lastRenderedPageBreak/>
        <w:t>Station 9</w:t>
      </w:r>
    </w:p>
    <w:p w:rsidR="000A2DE7" w:rsidRPr="000A2DE7" w:rsidRDefault="000A2DE7" w:rsidP="000A2DE7">
      <w:pPr>
        <w:rPr>
          <w:sz w:val="18"/>
          <w:szCs w:val="18"/>
        </w:rPr>
      </w:pPr>
      <w:r w:rsidRPr="000A2DE7">
        <w:rPr>
          <w:b/>
          <w:sz w:val="18"/>
          <w:szCs w:val="18"/>
        </w:rPr>
        <w:t>Materials:</w:t>
      </w:r>
      <w:r w:rsidRPr="000A2DE7">
        <w:rPr>
          <w:sz w:val="18"/>
          <w:szCs w:val="18"/>
        </w:rPr>
        <w:t xml:space="preserve"> Hand Crank &amp; Light</w:t>
      </w:r>
      <w:r w:rsidRPr="000A2DE7">
        <w:rPr>
          <w:sz w:val="18"/>
          <w:szCs w:val="18"/>
        </w:rPr>
        <w:br/>
      </w:r>
      <w:r w:rsidRPr="000A2DE7">
        <w:rPr>
          <w:b/>
          <w:sz w:val="18"/>
          <w:szCs w:val="18"/>
        </w:rPr>
        <w:t>Instructions:</w:t>
      </w:r>
      <w:r w:rsidRPr="000A2DE7">
        <w:rPr>
          <w:sz w:val="18"/>
          <w:szCs w:val="18"/>
        </w:rPr>
        <w:t xml:space="preserve"> Crank the wheel on the right side and observe the behavior of the light bulb.</w:t>
      </w:r>
    </w:p>
    <w:p w:rsidR="000A2DE7" w:rsidRPr="000A2DE7" w:rsidRDefault="000A2DE7" w:rsidP="000A2DE7">
      <w:pPr>
        <w:rPr>
          <w:sz w:val="18"/>
          <w:szCs w:val="18"/>
        </w:rPr>
      </w:pPr>
      <w:r w:rsidRPr="000A2DE7">
        <w:rPr>
          <w:noProof/>
          <w:sz w:val="18"/>
          <w:szCs w:val="18"/>
        </w:rPr>
        <w:drawing>
          <wp:inline distT="0" distB="0" distL="0" distR="0" wp14:anchorId="203F811C" wp14:editId="3F48E5B7">
            <wp:extent cx="1548005" cy="13525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l="3217" t="16621" r="-8" b="19919"/>
                    <a:stretch>
                      <a:fillRect/>
                    </a:stretch>
                  </pic:blipFill>
                  <pic:spPr bwMode="auto">
                    <a:xfrm>
                      <a:off x="0" y="0"/>
                      <a:ext cx="1548005" cy="1352550"/>
                    </a:xfrm>
                    <a:prstGeom prst="rect">
                      <a:avLst/>
                    </a:prstGeom>
                    <a:noFill/>
                    <a:ln>
                      <a:noFill/>
                    </a:ln>
                  </pic:spPr>
                </pic:pic>
              </a:graphicData>
            </a:graphic>
          </wp:inline>
        </w:drawing>
      </w:r>
    </w:p>
    <w:p w:rsidR="00210B0F" w:rsidRPr="006C1DF1" w:rsidRDefault="00210B0F" w:rsidP="00210B0F">
      <w:pPr>
        <w:rPr>
          <w:b/>
          <w:i/>
        </w:rPr>
      </w:pPr>
      <w:r w:rsidRPr="006C1DF1">
        <w:rPr>
          <w:b/>
          <w:i/>
        </w:rPr>
        <w:t>Station #</w:t>
      </w:r>
      <w:r w:rsidR="00CB1EEE" w:rsidRPr="006C1DF1">
        <w:rPr>
          <w:b/>
          <w:i/>
        </w:rPr>
        <w:t>9</w:t>
      </w:r>
      <w:r w:rsidRPr="006C1DF1">
        <w:rPr>
          <w:b/>
          <w:i/>
        </w:rPr>
        <w:t xml:space="preserve">: </w:t>
      </w:r>
      <w:r w:rsidR="00CB1EEE" w:rsidRPr="006C1DF1">
        <w:rPr>
          <w:b/>
          <w:i/>
        </w:rPr>
        <w:t>Hand Crank &amp; Light</w:t>
      </w:r>
      <w:r w:rsidR="00E76E86">
        <w:rPr>
          <w:b/>
          <w:i/>
        </w:rPr>
        <w:t xml:space="preserve"> (Pick 2-3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0A2DE7" w:rsidRDefault="000A2DE7" w:rsidP="000A2DE7">
      <w:pPr>
        <w:rPr>
          <w:rFonts w:ascii="Matura MT Script Capitals" w:hAnsi="Matura MT Script Capitals"/>
          <w:sz w:val="16"/>
          <w:szCs w:val="16"/>
          <w:u w:val="single"/>
        </w:rPr>
      </w:pPr>
      <w:r>
        <w:rPr>
          <w:rFonts w:ascii="Matura MT Script Capitals" w:hAnsi="Matura MT Script Capitals"/>
          <w:sz w:val="16"/>
          <w:szCs w:val="16"/>
          <w:u w:val="single"/>
        </w:rPr>
        <w:t>_____________________________________________________________________________________________________________________</w:t>
      </w:r>
    </w:p>
    <w:p w:rsidR="000A2DE7" w:rsidRDefault="000A2DE7" w:rsidP="000A2DE7">
      <w:pPr>
        <w:rPr>
          <w:rFonts w:ascii="Matura MT Script Capitals" w:hAnsi="Matura MT Script Capitals"/>
          <w:sz w:val="40"/>
          <w:szCs w:val="40"/>
        </w:rPr>
      </w:pPr>
      <w:r>
        <w:rPr>
          <w:rFonts w:ascii="Matura MT Script Capitals" w:hAnsi="Matura MT Script Capitals"/>
          <w:sz w:val="28"/>
          <w:szCs w:val="28"/>
          <w:u w:val="single"/>
        </w:rPr>
        <w:t>Station 10</w:t>
      </w:r>
      <w:r>
        <w:rPr>
          <w:rFonts w:ascii="Matura MT Script Capitals" w:hAnsi="Matura MT Script Capitals"/>
          <w:sz w:val="40"/>
          <w:szCs w:val="40"/>
        </w:rPr>
        <w:t xml:space="preserve"> </w:t>
      </w:r>
      <w:r>
        <w:rPr>
          <w:b/>
        </w:rPr>
        <w:sym w:font="Wingdings" w:char="F0D8"/>
      </w:r>
      <w:r>
        <w:rPr>
          <w:b/>
        </w:rPr>
        <w:t xml:space="preserve"> Danger:</w:t>
      </w:r>
      <w:r>
        <w:t xml:space="preserve"> </w:t>
      </w:r>
      <w:r>
        <w:rPr>
          <w:i/>
        </w:rPr>
        <w:t>High Current!</w:t>
      </w:r>
    </w:p>
    <w:p w:rsidR="000A2DE7" w:rsidRPr="000A2DE7" w:rsidRDefault="000A2DE7" w:rsidP="000A2DE7">
      <w:pPr>
        <w:rPr>
          <w:sz w:val="18"/>
          <w:szCs w:val="18"/>
        </w:rPr>
      </w:pPr>
      <w:r w:rsidRPr="000A2DE7">
        <w:rPr>
          <w:b/>
          <w:sz w:val="18"/>
          <w:szCs w:val="18"/>
        </w:rPr>
        <w:t>Materials:</w:t>
      </w:r>
      <w:r w:rsidRPr="000A2DE7">
        <w:rPr>
          <w:sz w:val="18"/>
          <w:szCs w:val="18"/>
        </w:rPr>
        <w:t xml:space="preserve"> Power Supply, Small Solenoid &amp; Magnet</w:t>
      </w:r>
      <w:r w:rsidRPr="000A2DE7">
        <w:rPr>
          <w:sz w:val="18"/>
          <w:szCs w:val="18"/>
        </w:rPr>
        <w:br/>
      </w:r>
      <w:r w:rsidRPr="000A2DE7">
        <w:rPr>
          <w:b/>
          <w:sz w:val="18"/>
          <w:szCs w:val="18"/>
        </w:rPr>
        <w:t>Instructions:</w:t>
      </w:r>
      <w:r w:rsidRPr="000A2DE7">
        <w:rPr>
          <w:sz w:val="18"/>
          <w:szCs w:val="18"/>
        </w:rPr>
        <w:t xml:space="preserve"> Turn on the power supply, and use the magnet to explore around the center of the solenoid. Reverse the orientation of the magnet and repeat. If you accidentally let go of the magnet, turn off the power supply before attempting to retrieve it. </w:t>
      </w:r>
      <w:r w:rsidRPr="000A2DE7">
        <w:rPr>
          <w:b/>
          <w:i/>
          <w:sz w:val="18"/>
          <w:szCs w:val="18"/>
        </w:rPr>
        <w:t>Turn off when done.</w:t>
      </w:r>
      <w:r w:rsidRPr="000A2DE7">
        <w:rPr>
          <w:sz w:val="18"/>
          <w:szCs w:val="18"/>
        </w:rPr>
        <w:br/>
      </w:r>
      <w:r w:rsidRPr="000A2DE7">
        <w:rPr>
          <w:noProof/>
          <w:sz w:val="18"/>
          <w:szCs w:val="18"/>
        </w:rPr>
        <w:drawing>
          <wp:inline distT="0" distB="0" distL="0" distR="0" wp14:anchorId="4F284D33" wp14:editId="582689A6">
            <wp:extent cx="2352675" cy="206080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t="7857" b="26418"/>
                    <a:stretch>
                      <a:fillRect/>
                    </a:stretch>
                  </pic:blipFill>
                  <pic:spPr bwMode="auto">
                    <a:xfrm>
                      <a:off x="0" y="0"/>
                      <a:ext cx="2353122" cy="2061194"/>
                    </a:xfrm>
                    <a:prstGeom prst="rect">
                      <a:avLst/>
                    </a:prstGeom>
                    <a:noFill/>
                    <a:ln>
                      <a:noFill/>
                    </a:ln>
                  </pic:spPr>
                </pic:pic>
              </a:graphicData>
            </a:graphic>
          </wp:inline>
        </w:drawing>
      </w:r>
    </w:p>
    <w:p w:rsidR="00210B0F" w:rsidRPr="006C1DF1" w:rsidRDefault="00210B0F" w:rsidP="00210B0F">
      <w:pPr>
        <w:rPr>
          <w:b/>
          <w:i/>
        </w:rPr>
      </w:pPr>
      <w:r w:rsidRPr="006C1DF1">
        <w:rPr>
          <w:b/>
          <w:i/>
        </w:rPr>
        <w:t>Station #</w:t>
      </w:r>
      <w:r w:rsidR="00EB651F" w:rsidRPr="006C1DF1">
        <w:rPr>
          <w:b/>
          <w:i/>
        </w:rPr>
        <w:t>10</w:t>
      </w:r>
      <w:r w:rsidRPr="006C1DF1">
        <w:rPr>
          <w:b/>
          <w:i/>
        </w:rPr>
        <w:t xml:space="preserve">: </w:t>
      </w:r>
      <w:r w:rsidR="00EB651F" w:rsidRPr="006C1DF1">
        <w:rPr>
          <w:b/>
          <w:i/>
        </w:rPr>
        <w:t>Power Supply, Small Solenoid &amp; Magnet</w:t>
      </w:r>
      <w:r w:rsidR="00E76E86">
        <w:rPr>
          <w:b/>
          <w:i/>
        </w:rPr>
        <w:t xml:space="preserve"> (Pick 2-3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D6635A" w:rsidRDefault="00D6635A" w:rsidP="00D6635A">
      <w:pPr>
        <w:rPr>
          <w:rFonts w:ascii="Matura MT Script Capitals" w:hAnsi="Matura MT Script Capitals"/>
          <w:sz w:val="28"/>
          <w:szCs w:val="28"/>
          <w:u w:val="single"/>
        </w:rPr>
      </w:pPr>
      <w:r>
        <w:rPr>
          <w:rFonts w:ascii="Matura MT Script Capitals" w:hAnsi="Matura MT Script Capitals"/>
          <w:sz w:val="28"/>
          <w:szCs w:val="28"/>
          <w:u w:val="single"/>
        </w:rPr>
        <w:lastRenderedPageBreak/>
        <w:t>Station 11</w:t>
      </w:r>
    </w:p>
    <w:p w:rsidR="00D6635A" w:rsidRDefault="00D6635A" w:rsidP="00D6635A">
      <w:pPr>
        <w:rPr>
          <w:sz w:val="18"/>
          <w:szCs w:val="18"/>
        </w:rPr>
      </w:pPr>
      <w:r>
        <w:rPr>
          <w:b/>
          <w:sz w:val="18"/>
          <w:szCs w:val="18"/>
        </w:rPr>
        <w:t>Materials:</w:t>
      </w:r>
      <w:r>
        <w:rPr>
          <w:sz w:val="18"/>
          <w:szCs w:val="18"/>
        </w:rPr>
        <w:t xml:space="preserve"> Van Der Graff Generator &amp; Tinsel Cans</w:t>
      </w:r>
      <w:r>
        <w:rPr>
          <w:sz w:val="18"/>
          <w:szCs w:val="18"/>
        </w:rPr>
        <w:br/>
      </w:r>
      <w:r>
        <w:rPr>
          <w:b/>
          <w:sz w:val="18"/>
          <w:szCs w:val="18"/>
        </w:rPr>
        <w:t>Instructions:</w:t>
      </w:r>
      <w:r>
        <w:rPr>
          <w:sz w:val="18"/>
          <w:szCs w:val="18"/>
        </w:rPr>
        <w:t xml:space="preserve"> With the Van Der Graff generator in the “on” position and holding onto the Styrofoam cup portion of the apparatus, carefully hold it up to the Van Der Graff generator so that it touches. Observe the behavior of the tinsel. Carefully break contact and observe the behavior of the tinsel. </w:t>
      </w:r>
      <w:r>
        <w:rPr>
          <w:b/>
          <w:i/>
          <w:sz w:val="18"/>
          <w:szCs w:val="18"/>
        </w:rPr>
        <w:t>Turn off when done</w:t>
      </w:r>
      <w:r>
        <w:rPr>
          <w:sz w:val="18"/>
          <w:szCs w:val="18"/>
        </w:rPr>
        <w:t>.</w:t>
      </w:r>
    </w:p>
    <w:p w:rsidR="00D6635A" w:rsidRDefault="00D6635A" w:rsidP="00D6635A">
      <w:pPr>
        <w:rPr>
          <w:sz w:val="18"/>
          <w:szCs w:val="18"/>
        </w:rPr>
      </w:pPr>
      <w:r>
        <w:rPr>
          <w:noProof/>
          <w:sz w:val="18"/>
          <w:szCs w:val="18"/>
        </w:rPr>
        <w:drawing>
          <wp:inline distT="0" distB="0" distL="0" distR="0">
            <wp:extent cx="3667125" cy="15430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l="28685" t="41026" r="14903" b="21027"/>
                    <a:stretch>
                      <a:fillRect/>
                    </a:stretch>
                  </pic:blipFill>
                  <pic:spPr bwMode="auto">
                    <a:xfrm>
                      <a:off x="0" y="0"/>
                      <a:ext cx="3667125" cy="1543050"/>
                    </a:xfrm>
                    <a:prstGeom prst="rect">
                      <a:avLst/>
                    </a:prstGeom>
                    <a:noFill/>
                    <a:ln>
                      <a:noFill/>
                    </a:ln>
                  </pic:spPr>
                </pic:pic>
              </a:graphicData>
            </a:graphic>
          </wp:inline>
        </w:drawing>
      </w:r>
    </w:p>
    <w:p w:rsidR="00D6635A" w:rsidRDefault="00D6635A" w:rsidP="00D6635A">
      <w:pPr>
        <w:rPr>
          <w:b/>
          <w:i/>
        </w:rPr>
      </w:pPr>
      <w:r>
        <w:rPr>
          <w:b/>
          <w:i/>
        </w:rPr>
        <w:t>Station #11: Van Der Graff Generator &amp; Tinsel Cans (Pick 1-</w:t>
      </w:r>
      <w:r w:rsidR="00024636">
        <w:rPr>
          <w:b/>
          <w:i/>
        </w:rPr>
        <w:t>2</w:t>
      </w:r>
      <w:r>
        <w:rPr>
          <w:b/>
          <w:i/>
        </w:rPr>
        <w:t xml:space="preserve">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D6635A" w:rsidRDefault="00D6635A" w:rsidP="00D6635A">
      <w:pPr>
        <w:rPr>
          <w:rFonts w:ascii="Matura MT Script Capitals" w:hAnsi="Matura MT Script Capitals"/>
          <w:sz w:val="16"/>
          <w:szCs w:val="16"/>
          <w:u w:val="single"/>
        </w:rPr>
      </w:pPr>
      <w:r>
        <w:rPr>
          <w:rFonts w:ascii="Matura MT Script Capitals" w:hAnsi="Matura MT Script Capitals"/>
          <w:sz w:val="16"/>
          <w:szCs w:val="16"/>
          <w:u w:val="single"/>
        </w:rPr>
        <w:t>_____________________________________________________________________________________________________________________</w:t>
      </w:r>
    </w:p>
    <w:p w:rsidR="00D6635A" w:rsidRDefault="00D6635A" w:rsidP="00D6635A">
      <w:pPr>
        <w:rPr>
          <w:rFonts w:ascii="Matura MT Script Capitals" w:hAnsi="Matura MT Script Capitals"/>
          <w:sz w:val="28"/>
          <w:szCs w:val="28"/>
          <w:u w:val="single"/>
        </w:rPr>
      </w:pPr>
      <w:r>
        <w:rPr>
          <w:rFonts w:ascii="Matura MT Script Capitals" w:hAnsi="Matura MT Script Capitals"/>
          <w:sz w:val="28"/>
          <w:szCs w:val="28"/>
          <w:u w:val="single"/>
        </w:rPr>
        <w:t>Station 14</w:t>
      </w:r>
    </w:p>
    <w:p w:rsidR="00D6635A" w:rsidRDefault="00D6635A" w:rsidP="00D6635A">
      <w:pPr>
        <w:rPr>
          <w:sz w:val="18"/>
          <w:szCs w:val="18"/>
        </w:rPr>
      </w:pPr>
      <w:r>
        <w:rPr>
          <w:b/>
          <w:sz w:val="18"/>
          <w:szCs w:val="18"/>
        </w:rPr>
        <w:t>Materials:</w:t>
      </w:r>
      <w:r>
        <w:rPr>
          <w:sz w:val="18"/>
          <w:szCs w:val="18"/>
        </w:rPr>
        <w:t xml:space="preserve"> Copper Tube and Magnet</w:t>
      </w:r>
      <w:r>
        <w:rPr>
          <w:sz w:val="18"/>
          <w:szCs w:val="18"/>
        </w:rPr>
        <w:br/>
      </w:r>
      <w:r>
        <w:rPr>
          <w:b/>
          <w:sz w:val="18"/>
          <w:szCs w:val="18"/>
        </w:rPr>
        <w:t>Instructions:</w:t>
      </w:r>
      <w:r>
        <w:rPr>
          <w:sz w:val="18"/>
          <w:szCs w:val="18"/>
        </w:rPr>
        <w:t xml:space="preserve"> Drop the weight through the copper tube, and then drop the magnet through the copper tube. Observe the behavior of the magnet in contrast to the non-magnetic weight.</w:t>
      </w:r>
    </w:p>
    <w:p w:rsidR="00D6635A" w:rsidRDefault="00D6635A" w:rsidP="00D6635A">
      <w:pPr>
        <w:rPr>
          <w:sz w:val="18"/>
          <w:szCs w:val="18"/>
        </w:rPr>
      </w:pPr>
      <w:r>
        <w:rPr>
          <w:noProof/>
          <w:sz w:val="18"/>
          <w:szCs w:val="18"/>
        </w:rPr>
        <w:drawing>
          <wp:inline distT="0" distB="0" distL="0" distR="0">
            <wp:extent cx="1447800" cy="14097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l="31410" t="22050" r="36378" b="27693"/>
                    <a:stretch>
                      <a:fillRect/>
                    </a:stretch>
                  </pic:blipFill>
                  <pic:spPr bwMode="auto">
                    <a:xfrm>
                      <a:off x="0" y="0"/>
                      <a:ext cx="1447800" cy="1409700"/>
                    </a:xfrm>
                    <a:prstGeom prst="rect">
                      <a:avLst/>
                    </a:prstGeom>
                    <a:noFill/>
                    <a:ln>
                      <a:noFill/>
                    </a:ln>
                  </pic:spPr>
                </pic:pic>
              </a:graphicData>
            </a:graphic>
          </wp:inline>
        </w:drawing>
      </w:r>
    </w:p>
    <w:p w:rsidR="00D6635A" w:rsidRDefault="00D6635A" w:rsidP="00D6635A">
      <w:pPr>
        <w:rPr>
          <w:b/>
          <w:i/>
        </w:rPr>
      </w:pPr>
      <w:r>
        <w:rPr>
          <w:b/>
          <w:i/>
        </w:rPr>
        <w:t xml:space="preserve">Station #14: Copper Tube and Magnet (Pick </w:t>
      </w:r>
      <w:r w:rsidR="00024636">
        <w:rPr>
          <w:b/>
          <w:i/>
        </w:rPr>
        <w:t>2-4</w:t>
      </w:r>
      <w:r>
        <w:rPr>
          <w:b/>
          <w:i/>
        </w:rPr>
        <w:t xml:space="preserve">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12713A" w:rsidRDefault="0012713A" w:rsidP="000A2DE7">
      <w:pPr>
        <w:rPr>
          <w:rFonts w:ascii="Matura MT Script Capitals" w:hAnsi="Matura MT Script Capitals"/>
          <w:sz w:val="28"/>
          <w:szCs w:val="28"/>
        </w:rPr>
      </w:pPr>
    </w:p>
    <w:p w:rsidR="000A2DE7" w:rsidRDefault="000A2DE7" w:rsidP="000A2DE7">
      <w:pPr>
        <w:rPr>
          <w:rFonts w:ascii="Matura MT Script Capitals" w:hAnsi="Matura MT Script Capitals"/>
          <w:sz w:val="28"/>
          <w:szCs w:val="28"/>
        </w:rPr>
      </w:pPr>
      <w:r>
        <w:rPr>
          <w:rFonts w:ascii="Matura MT Script Capitals" w:hAnsi="Matura MT Script Capitals"/>
          <w:sz w:val="28"/>
          <w:szCs w:val="28"/>
        </w:rPr>
        <w:lastRenderedPageBreak/>
        <w:t>Station 16</w:t>
      </w:r>
    </w:p>
    <w:p w:rsidR="000A2DE7" w:rsidRPr="000A2DE7" w:rsidRDefault="000A2DE7" w:rsidP="000A2DE7">
      <w:pPr>
        <w:rPr>
          <w:sz w:val="18"/>
          <w:szCs w:val="18"/>
        </w:rPr>
      </w:pPr>
      <w:r w:rsidRPr="000A2DE7">
        <w:rPr>
          <w:b/>
          <w:sz w:val="18"/>
          <w:szCs w:val="18"/>
        </w:rPr>
        <w:t>Materials:</w:t>
      </w:r>
      <w:r w:rsidRPr="000A2DE7">
        <w:rPr>
          <w:sz w:val="18"/>
          <w:szCs w:val="18"/>
        </w:rPr>
        <w:t xml:space="preserve"> Small Solenoid, Magnet &amp; Ammeter</w:t>
      </w:r>
      <w:r w:rsidRPr="000A2DE7">
        <w:rPr>
          <w:sz w:val="18"/>
          <w:szCs w:val="18"/>
        </w:rPr>
        <w:br/>
      </w:r>
      <w:r w:rsidRPr="000A2DE7">
        <w:rPr>
          <w:b/>
          <w:sz w:val="18"/>
          <w:szCs w:val="18"/>
        </w:rPr>
        <w:t>Instructions:</w:t>
      </w:r>
      <w:r w:rsidRPr="000A2DE7">
        <w:rPr>
          <w:sz w:val="18"/>
          <w:szCs w:val="18"/>
        </w:rPr>
        <w:t xml:space="preserve"> Move the magnet into and out of the center of the solenoid. Observe the behavior of the ammeter.</w:t>
      </w:r>
    </w:p>
    <w:p w:rsidR="000A2DE7" w:rsidRPr="000A2DE7" w:rsidRDefault="000A2DE7" w:rsidP="000A2DE7">
      <w:pPr>
        <w:rPr>
          <w:sz w:val="18"/>
          <w:szCs w:val="18"/>
        </w:rPr>
      </w:pPr>
      <w:r w:rsidRPr="000A2DE7">
        <w:rPr>
          <w:noProof/>
          <w:sz w:val="18"/>
          <w:szCs w:val="18"/>
        </w:rPr>
        <w:drawing>
          <wp:inline distT="0" distB="0" distL="0" distR="0" wp14:anchorId="1A8BA3E1" wp14:editId="7A1AA55C">
            <wp:extent cx="2228850" cy="1755122"/>
            <wp:effectExtent l="0" t="0" r="0" b="0"/>
            <wp:docPr id="23" name="Picture 23" descr="2014-10-19 18.4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4-10-19 18.40.56"/>
                    <pic:cNvPicPr>
                      <a:picLocks noChangeAspect="1" noChangeArrowheads="1"/>
                    </pic:cNvPicPr>
                  </pic:nvPicPr>
                  <pic:blipFill>
                    <a:blip r:embed="rId25" cstate="print">
                      <a:extLst>
                        <a:ext uri="{28A0092B-C50C-407E-A947-70E740481C1C}">
                          <a14:useLocalDpi xmlns:a14="http://schemas.microsoft.com/office/drawing/2010/main" val="0"/>
                        </a:ext>
                      </a:extLst>
                    </a:blip>
                    <a:srcRect l="6161" t="30759" r="3535" b="15907"/>
                    <a:stretch>
                      <a:fillRect/>
                    </a:stretch>
                  </pic:blipFill>
                  <pic:spPr bwMode="auto">
                    <a:xfrm>
                      <a:off x="0" y="0"/>
                      <a:ext cx="2228850" cy="1755122"/>
                    </a:xfrm>
                    <a:prstGeom prst="rect">
                      <a:avLst/>
                    </a:prstGeom>
                    <a:noFill/>
                    <a:ln>
                      <a:noFill/>
                    </a:ln>
                  </pic:spPr>
                </pic:pic>
              </a:graphicData>
            </a:graphic>
          </wp:inline>
        </w:drawing>
      </w:r>
    </w:p>
    <w:p w:rsidR="00A12DAD" w:rsidRPr="006C1DF1" w:rsidRDefault="00A12DAD" w:rsidP="00A12DAD">
      <w:pPr>
        <w:rPr>
          <w:b/>
          <w:i/>
        </w:rPr>
      </w:pPr>
      <w:r w:rsidRPr="006C1DF1">
        <w:rPr>
          <w:b/>
          <w:i/>
        </w:rPr>
        <w:t>Station #1</w:t>
      </w:r>
      <w:r w:rsidR="00104961" w:rsidRPr="006C1DF1">
        <w:rPr>
          <w:b/>
          <w:i/>
        </w:rPr>
        <w:t>6</w:t>
      </w:r>
      <w:r w:rsidRPr="006C1DF1">
        <w:rPr>
          <w:b/>
          <w:i/>
        </w:rPr>
        <w:t xml:space="preserve">: </w:t>
      </w:r>
      <w:r w:rsidR="00104961" w:rsidRPr="006C1DF1">
        <w:rPr>
          <w:b/>
          <w:i/>
        </w:rPr>
        <w:t>Small Solenoid, Magnet &amp; Ammeter</w:t>
      </w:r>
      <w:r w:rsidR="00E76E86">
        <w:rPr>
          <w:b/>
          <w:i/>
        </w:rPr>
        <w:t xml:space="preserve"> (Pick 1-</w:t>
      </w:r>
      <w:r w:rsidR="00024636">
        <w:rPr>
          <w:b/>
          <w:i/>
        </w:rPr>
        <w:t>4</w:t>
      </w:r>
      <w:r w:rsidR="00E76E86">
        <w:rPr>
          <w:b/>
          <w:i/>
        </w:rPr>
        <w:t xml:space="preserve"> Term</w:t>
      </w:r>
      <w:r w:rsidR="00CB7AD5">
        <w:rPr>
          <w:b/>
          <w:i/>
        </w:rPr>
        <w:t>s</w:t>
      </w:r>
      <w:r w:rsidR="00E76E86">
        <w:rPr>
          <w:b/>
          <w:i/>
        </w:rPr>
        <w:t>)</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12713A" w:rsidRDefault="0012713A" w:rsidP="0012713A">
      <w:pPr>
        <w:rPr>
          <w:rFonts w:ascii="Matura MT Script Capitals" w:hAnsi="Matura MT Script Capitals"/>
          <w:sz w:val="16"/>
          <w:szCs w:val="16"/>
          <w:u w:val="single"/>
        </w:rPr>
      </w:pPr>
      <w:r>
        <w:rPr>
          <w:rFonts w:ascii="Matura MT Script Capitals" w:hAnsi="Matura MT Script Capitals"/>
          <w:sz w:val="16"/>
          <w:szCs w:val="16"/>
          <w:u w:val="single"/>
        </w:rPr>
        <w:t>_____________________________________________________________________________________________________________________</w:t>
      </w:r>
    </w:p>
    <w:p w:rsidR="0012713A" w:rsidRDefault="0012713A" w:rsidP="0012713A">
      <w:pPr>
        <w:rPr>
          <w:rFonts w:ascii="Matura MT Script Capitals" w:hAnsi="Matura MT Script Capitals"/>
          <w:sz w:val="28"/>
          <w:szCs w:val="28"/>
        </w:rPr>
      </w:pPr>
      <w:r>
        <w:rPr>
          <w:rFonts w:ascii="Matura MT Script Capitals" w:hAnsi="Matura MT Script Capitals"/>
          <w:sz w:val="28"/>
          <w:szCs w:val="28"/>
        </w:rPr>
        <w:t>Station 17</w:t>
      </w:r>
    </w:p>
    <w:p w:rsidR="0012713A" w:rsidRPr="000A2DE7" w:rsidRDefault="0012713A" w:rsidP="0012713A">
      <w:pPr>
        <w:rPr>
          <w:sz w:val="18"/>
          <w:szCs w:val="18"/>
        </w:rPr>
      </w:pPr>
      <w:r w:rsidRPr="000A2DE7">
        <w:rPr>
          <w:b/>
          <w:sz w:val="18"/>
          <w:szCs w:val="18"/>
        </w:rPr>
        <w:t>Materials:</w:t>
      </w:r>
      <w:r w:rsidRPr="000A2DE7">
        <w:rPr>
          <w:sz w:val="18"/>
          <w:szCs w:val="18"/>
        </w:rPr>
        <w:t xml:space="preserve"> </w:t>
      </w:r>
      <w:r>
        <w:rPr>
          <w:sz w:val="18"/>
          <w:szCs w:val="18"/>
        </w:rPr>
        <w:t xml:space="preserve">Electroscope, </w:t>
      </w:r>
      <w:proofErr w:type="spellStart"/>
      <w:proofErr w:type="gramStart"/>
      <w:r>
        <w:rPr>
          <w:sz w:val="18"/>
          <w:szCs w:val="18"/>
        </w:rPr>
        <w:t>pyrex</w:t>
      </w:r>
      <w:proofErr w:type="spellEnd"/>
      <w:proofErr w:type="gramEnd"/>
      <w:r>
        <w:rPr>
          <w:sz w:val="18"/>
          <w:szCs w:val="18"/>
        </w:rPr>
        <w:t xml:space="preserve"> rod, cloth.</w:t>
      </w:r>
      <w:r w:rsidRPr="000A2DE7">
        <w:rPr>
          <w:sz w:val="18"/>
          <w:szCs w:val="18"/>
        </w:rPr>
        <w:br/>
      </w:r>
      <w:r w:rsidRPr="000A2DE7">
        <w:rPr>
          <w:b/>
          <w:sz w:val="18"/>
          <w:szCs w:val="18"/>
        </w:rPr>
        <w:t>Instructions:</w:t>
      </w:r>
      <w:r w:rsidRPr="000A2DE7">
        <w:rPr>
          <w:sz w:val="18"/>
          <w:szCs w:val="18"/>
        </w:rPr>
        <w:t xml:space="preserve"> </w:t>
      </w:r>
      <w:r>
        <w:rPr>
          <w:sz w:val="18"/>
          <w:szCs w:val="18"/>
        </w:rPr>
        <w:t xml:space="preserve">Rub the </w:t>
      </w:r>
      <w:proofErr w:type="spellStart"/>
      <w:proofErr w:type="gramStart"/>
      <w:r>
        <w:rPr>
          <w:sz w:val="18"/>
          <w:szCs w:val="18"/>
        </w:rPr>
        <w:t>pyrex</w:t>
      </w:r>
      <w:proofErr w:type="spellEnd"/>
      <w:proofErr w:type="gramEnd"/>
      <w:r>
        <w:rPr>
          <w:sz w:val="18"/>
          <w:szCs w:val="18"/>
        </w:rPr>
        <w:t xml:space="preserve"> rod with the cloth, then bring the </w:t>
      </w:r>
      <w:proofErr w:type="spellStart"/>
      <w:r>
        <w:rPr>
          <w:sz w:val="18"/>
          <w:szCs w:val="18"/>
        </w:rPr>
        <w:t>pyrex</w:t>
      </w:r>
      <w:proofErr w:type="spellEnd"/>
      <w:r>
        <w:rPr>
          <w:sz w:val="18"/>
          <w:szCs w:val="18"/>
        </w:rPr>
        <w:t xml:space="preserve"> rod close to the top of the electroscope (without touching).</w:t>
      </w:r>
    </w:p>
    <w:p w:rsidR="0012713A" w:rsidRDefault="0012713A">
      <w:pPr>
        <w:rPr>
          <w:b/>
        </w:rPr>
      </w:pPr>
      <w:r>
        <w:rPr>
          <w:noProof/>
        </w:rPr>
        <w:drawing>
          <wp:inline distT="0" distB="0" distL="0" distR="0">
            <wp:extent cx="1638300" cy="1989364"/>
            <wp:effectExtent l="0" t="0" r="0" b="0"/>
            <wp:docPr id="24" name="Picture 24" descr="Image result for electro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lectroscop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39520" cy="1990846"/>
                    </a:xfrm>
                    <a:prstGeom prst="rect">
                      <a:avLst/>
                    </a:prstGeom>
                    <a:noFill/>
                    <a:ln>
                      <a:noFill/>
                    </a:ln>
                  </pic:spPr>
                </pic:pic>
              </a:graphicData>
            </a:graphic>
          </wp:inline>
        </w:drawing>
      </w:r>
    </w:p>
    <w:p w:rsidR="0012713A" w:rsidRPr="006C1DF1" w:rsidRDefault="0012713A" w:rsidP="0012713A">
      <w:pPr>
        <w:rPr>
          <w:b/>
          <w:i/>
        </w:rPr>
      </w:pPr>
      <w:r w:rsidRPr="006C1DF1">
        <w:rPr>
          <w:b/>
          <w:i/>
        </w:rPr>
        <w:t>Station #1</w:t>
      </w:r>
      <w:r>
        <w:rPr>
          <w:b/>
          <w:i/>
        </w:rPr>
        <w:t>7</w:t>
      </w:r>
      <w:r w:rsidRPr="006C1DF1">
        <w:rPr>
          <w:b/>
          <w:i/>
        </w:rPr>
        <w:t xml:space="preserve">: </w:t>
      </w:r>
      <w:r>
        <w:rPr>
          <w:b/>
          <w:i/>
        </w:rPr>
        <w:t xml:space="preserve">Electroscope, Pyrex Rod, and Cloth (Pick </w:t>
      </w:r>
      <w:r w:rsidR="00024636">
        <w:rPr>
          <w:b/>
          <w:i/>
        </w:rPr>
        <w:t>2</w:t>
      </w:r>
      <w:r>
        <w:rPr>
          <w:b/>
          <w:i/>
        </w:rPr>
        <w:t>-3 Terms)</w:t>
      </w:r>
    </w:p>
    <w:p w:rsidR="00E86F96" w:rsidRPr="006C1DF1" w:rsidRDefault="00E86F96" w:rsidP="00E86F96">
      <w:pPr>
        <w:rPr>
          <w:sz w:val="18"/>
          <w:szCs w:val="18"/>
        </w:rPr>
      </w:pPr>
      <w:r w:rsidRPr="006C1DF1">
        <w:rPr>
          <w:sz w:val="18"/>
          <w:szCs w:val="18"/>
        </w:rPr>
        <w:t>□ Charge by Conduction</w:t>
      </w:r>
      <w:r w:rsidRPr="006C1DF1">
        <w:rPr>
          <w:sz w:val="18"/>
          <w:szCs w:val="18"/>
        </w:rPr>
        <w:tab/>
      </w:r>
      <w:r>
        <w:rPr>
          <w:sz w:val="18"/>
          <w:szCs w:val="18"/>
        </w:rPr>
        <w:tab/>
      </w:r>
      <w:r w:rsidRPr="006C1DF1">
        <w:rPr>
          <w:sz w:val="18"/>
          <w:szCs w:val="18"/>
        </w:rPr>
        <w:t>□ Charge by Induction</w:t>
      </w:r>
      <w:r w:rsidRPr="006C1DF1">
        <w:rPr>
          <w:sz w:val="18"/>
          <w:szCs w:val="18"/>
        </w:rPr>
        <w:tab/>
      </w:r>
      <w:r>
        <w:rPr>
          <w:sz w:val="18"/>
          <w:szCs w:val="18"/>
        </w:rPr>
        <w:tab/>
      </w:r>
      <w:r w:rsidRPr="006C1DF1">
        <w:rPr>
          <w:sz w:val="18"/>
          <w:szCs w:val="18"/>
        </w:rPr>
        <w:t>□ Electrostatic Attraction</w:t>
      </w:r>
      <w:r w:rsidRPr="006C1DF1">
        <w:rPr>
          <w:sz w:val="18"/>
          <w:szCs w:val="18"/>
        </w:rPr>
        <w:tab/>
      </w:r>
      <w:r w:rsidRPr="006C1DF1">
        <w:rPr>
          <w:sz w:val="18"/>
          <w:szCs w:val="18"/>
        </w:rPr>
        <w:br/>
        <w:t xml:space="preserve">□ Electrostatic Repulsion </w:t>
      </w:r>
      <w:r>
        <w:rPr>
          <w:sz w:val="18"/>
          <w:szCs w:val="18"/>
        </w:rPr>
        <w:tab/>
      </w:r>
      <w:r>
        <w:rPr>
          <w:sz w:val="18"/>
          <w:szCs w:val="18"/>
        </w:rPr>
        <w:tab/>
      </w:r>
      <w:r w:rsidRPr="006C1DF1">
        <w:rPr>
          <w:sz w:val="18"/>
          <w:szCs w:val="18"/>
        </w:rPr>
        <w:t>□ Electron Affinity</w:t>
      </w:r>
      <w:r>
        <w:rPr>
          <w:sz w:val="18"/>
          <w:szCs w:val="18"/>
        </w:rPr>
        <w:tab/>
      </w:r>
      <w:r>
        <w:rPr>
          <w:sz w:val="18"/>
          <w:szCs w:val="18"/>
        </w:rPr>
        <w:tab/>
      </w:r>
      <w:r>
        <w:rPr>
          <w:sz w:val="18"/>
          <w:szCs w:val="18"/>
        </w:rPr>
        <w:tab/>
      </w:r>
      <w:r w:rsidRPr="006C1DF1">
        <w:rPr>
          <w:sz w:val="18"/>
          <w:szCs w:val="18"/>
        </w:rPr>
        <w:t>□ Grounding</w:t>
      </w:r>
      <w:r>
        <w:rPr>
          <w:sz w:val="18"/>
          <w:szCs w:val="18"/>
        </w:rPr>
        <w:br/>
      </w:r>
      <w:r w:rsidRPr="006C1DF1">
        <w:rPr>
          <w:sz w:val="18"/>
          <w:szCs w:val="18"/>
        </w:rPr>
        <w:t xml:space="preserve">□ First </w:t>
      </w:r>
      <w:r>
        <w:rPr>
          <w:sz w:val="18"/>
          <w:szCs w:val="18"/>
        </w:rPr>
        <w:t xml:space="preserve">and/or Second </w:t>
      </w:r>
      <w:r w:rsidRPr="006C1DF1">
        <w:rPr>
          <w:sz w:val="18"/>
          <w:szCs w:val="18"/>
        </w:rPr>
        <w:t>Hand Rule</w:t>
      </w:r>
      <w:r w:rsidRPr="006C1DF1">
        <w:rPr>
          <w:sz w:val="18"/>
          <w:szCs w:val="18"/>
        </w:rPr>
        <w:tab/>
        <w:t>□ Third Hand Rule</w:t>
      </w:r>
      <w:r>
        <w:rPr>
          <w:sz w:val="18"/>
          <w:szCs w:val="18"/>
        </w:rPr>
        <w:t xml:space="preserve"> (Motor Effect)</w:t>
      </w:r>
      <w:r>
        <w:rPr>
          <w:sz w:val="18"/>
          <w:szCs w:val="18"/>
        </w:rPr>
        <w:tab/>
      </w:r>
      <w:r w:rsidRPr="006C1DF1">
        <w:rPr>
          <w:sz w:val="18"/>
          <w:szCs w:val="18"/>
        </w:rPr>
        <w:t>□ Generator Effect</w:t>
      </w:r>
      <w:r w:rsidRPr="006C1DF1">
        <w:rPr>
          <w:sz w:val="18"/>
          <w:szCs w:val="18"/>
        </w:rPr>
        <w:br/>
        <w:t>□ Induced Current</w:t>
      </w:r>
      <w:r w:rsidRPr="006C1DF1">
        <w:rPr>
          <w:sz w:val="18"/>
          <w:szCs w:val="18"/>
        </w:rPr>
        <w:tab/>
      </w:r>
      <w:r w:rsidRPr="006C1DF1">
        <w:rPr>
          <w:sz w:val="18"/>
          <w:szCs w:val="18"/>
        </w:rPr>
        <w:tab/>
      </w:r>
      <w:r>
        <w:rPr>
          <w:sz w:val="18"/>
          <w:szCs w:val="18"/>
        </w:rPr>
        <w:tab/>
      </w:r>
      <w:r w:rsidRPr="006C1DF1">
        <w:rPr>
          <w:sz w:val="18"/>
          <w:szCs w:val="18"/>
        </w:rPr>
        <w:t>□ Induced Magnetic Field</w:t>
      </w:r>
      <w:r w:rsidRPr="006C1DF1">
        <w:rPr>
          <w:sz w:val="18"/>
          <w:szCs w:val="18"/>
        </w:rPr>
        <w:tab/>
      </w:r>
      <w:r>
        <w:rPr>
          <w:sz w:val="18"/>
          <w:szCs w:val="18"/>
        </w:rPr>
        <w:tab/>
      </w:r>
      <w:r w:rsidRPr="006C1DF1">
        <w:rPr>
          <w:sz w:val="18"/>
          <w:szCs w:val="18"/>
        </w:rPr>
        <w:t>□ Magnetic Field Lines</w:t>
      </w:r>
      <w:r w:rsidRPr="006C1DF1">
        <w:rPr>
          <w:sz w:val="18"/>
          <w:szCs w:val="18"/>
        </w:rPr>
        <w:tab/>
      </w:r>
    </w:p>
    <w:p w:rsidR="00E56AB6" w:rsidRDefault="002C5A29" w:rsidP="00A12DAD">
      <w:r w:rsidRPr="002C5A29">
        <w:rPr>
          <w:b/>
        </w:rPr>
        <w:lastRenderedPageBreak/>
        <w:t>Q1:</w:t>
      </w:r>
      <w:r>
        <w:t xml:space="preserve"> I</w:t>
      </w:r>
      <w:r w:rsidR="009831C0">
        <w:t>n</w:t>
      </w:r>
      <w:r>
        <w:t xml:space="preserve"> </w:t>
      </w:r>
      <w:r w:rsidR="009831C0">
        <w:t>what</w:t>
      </w:r>
      <w:r>
        <w:t xml:space="preserve"> ways were Station #1 and Station #2 the same? In what ways were they different?</w:t>
      </w:r>
    </w:p>
    <w:tbl>
      <w:tblPr>
        <w:tblStyle w:val="TableGrid"/>
        <w:tblW w:w="0" w:type="auto"/>
        <w:tblLayout w:type="fixed"/>
        <w:tblLook w:val="04A0" w:firstRow="1" w:lastRow="0" w:firstColumn="1" w:lastColumn="0" w:noHBand="0" w:noVBand="1"/>
      </w:tblPr>
      <w:tblGrid>
        <w:gridCol w:w="4788"/>
        <w:gridCol w:w="4788"/>
      </w:tblGrid>
      <w:tr w:rsidR="002C5A29" w:rsidTr="00851318">
        <w:tc>
          <w:tcPr>
            <w:tcW w:w="4788" w:type="dxa"/>
          </w:tcPr>
          <w:p w:rsidR="002C5A29" w:rsidRPr="002C5A29" w:rsidRDefault="002C5A29" w:rsidP="00A12DAD">
            <w:pPr>
              <w:rPr>
                <w:b/>
              </w:rPr>
            </w:pPr>
            <w:r>
              <w:t xml:space="preserve"> </w:t>
            </w:r>
            <w:r w:rsidRPr="002C5A29">
              <w:rPr>
                <w:b/>
              </w:rPr>
              <w:t>Station #1</w:t>
            </w:r>
          </w:p>
        </w:tc>
        <w:tc>
          <w:tcPr>
            <w:tcW w:w="4788" w:type="dxa"/>
          </w:tcPr>
          <w:p w:rsidR="002C5A29" w:rsidRPr="002C5A29" w:rsidRDefault="002C5A29" w:rsidP="00A12DAD">
            <w:pPr>
              <w:rPr>
                <w:b/>
              </w:rPr>
            </w:pPr>
            <w:r w:rsidRPr="002C5A29">
              <w:rPr>
                <w:b/>
              </w:rPr>
              <w:t>Station #2</w:t>
            </w:r>
          </w:p>
        </w:tc>
      </w:tr>
      <w:tr w:rsidR="002C5A29" w:rsidTr="00851318">
        <w:tc>
          <w:tcPr>
            <w:tcW w:w="4788" w:type="dxa"/>
          </w:tcPr>
          <w:p w:rsidR="002C5A29" w:rsidRDefault="002C5A29" w:rsidP="00A12DAD">
            <w:r>
              <w:rPr>
                <w:noProof/>
              </w:rPr>
              <w:drawing>
                <wp:inline distT="0" distB="0" distL="0" distR="0" wp14:anchorId="6A442BB0" wp14:editId="544CFAA5">
                  <wp:extent cx="1704975" cy="10761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27">
                                    <a14:imgEffect>
                                      <a14:saturation sat="0"/>
                                    </a14:imgEffect>
                                  </a14:imgLayer>
                                </a14:imgProps>
                              </a:ext>
                            </a:extLst>
                          </a:blip>
                          <a:srcRect l="32372" t="23589" r="22436" b="30769"/>
                          <a:stretch/>
                        </pic:blipFill>
                        <pic:spPr bwMode="auto">
                          <a:xfrm>
                            <a:off x="0" y="0"/>
                            <a:ext cx="1711318" cy="1080194"/>
                          </a:xfrm>
                          <a:prstGeom prst="rect">
                            <a:avLst/>
                          </a:prstGeom>
                          <a:ln>
                            <a:noFill/>
                          </a:ln>
                          <a:extLst>
                            <a:ext uri="{53640926-AAD7-44D8-BBD7-CCE9431645EC}">
                              <a14:shadowObscured xmlns:a14="http://schemas.microsoft.com/office/drawing/2010/main"/>
                            </a:ext>
                          </a:extLst>
                        </pic:spPr>
                      </pic:pic>
                    </a:graphicData>
                  </a:graphic>
                </wp:inline>
              </w:drawing>
            </w:r>
          </w:p>
        </w:tc>
        <w:tc>
          <w:tcPr>
            <w:tcW w:w="4788" w:type="dxa"/>
          </w:tcPr>
          <w:p w:rsidR="002C5A29" w:rsidRDefault="002C5A29" w:rsidP="00A12DAD">
            <w:r>
              <w:rPr>
                <w:noProof/>
              </w:rPr>
              <w:drawing>
                <wp:inline distT="0" distB="0" distL="0" distR="0" wp14:anchorId="28386183" wp14:editId="1601A2B4">
                  <wp:extent cx="2943225" cy="10763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BEBA8EAE-BF5A-486C-A8C5-ECC9F3942E4B}">
                                <a14:imgProps xmlns:a14="http://schemas.microsoft.com/office/drawing/2010/main">
                                  <a14:imgLayer r:embed="rId28">
                                    <a14:imgEffect>
                                      <a14:saturation sat="0"/>
                                    </a14:imgEffect>
                                  </a14:imgLayer>
                                </a14:imgProps>
                              </a:ext>
                            </a:extLst>
                          </a:blip>
                          <a:srcRect l="29648" t="40513" r="19070" b="29487"/>
                          <a:stretch/>
                        </pic:blipFill>
                        <pic:spPr bwMode="auto">
                          <a:xfrm>
                            <a:off x="0" y="0"/>
                            <a:ext cx="2956306" cy="1081109"/>
                          </a:xfrm>
                          <a:prstGeom prst="rect">
                            <a:avLst/>
                          </a:prstGeom>
                          <a:ln>
                            <a:noFill/>
                          </a:ln>
                          <a:extLst>
                            <a:ext uri="{53640926-AAD7-44D8-BBD7-CCE9431645EC}">
                              <a14:shadowObscured xmlns:a14="http://schemas.microsoft.com/office/drawing/2010/main"/>
                            </a:ext>
                          </a:extLst>
                        </pic:spPr>
                      </pic:pic>
                    </a:graphicData>
                  </a:graphic>
                </wp:inline>
              </w:drawing>
            </w:r>
          </w:p>
        </w:tc>
      </w:tr>
      <w:tr w:rsidR="002C5A29" w:rsidTr="00851318">
        <w:tc>
          <w:tcPr>
            <w:tcW w:w="4788" w:type="dxa"/>
          </w:tcPr>
          <w:p w:rsidR="002C5A29" w:rsidRPr="002C5A29" w:rsidRDefault="002C5A29" w:rsidP="00A12DAD">
            <w:pPr>
              <w:rPr>
                <w:b/>
              </w:rPr>
            </w:pPr>
            <w:r>
              <w:tab/>
            </w:r>
            <w:r>
              <w:tab/>
            </w:r>
            <w:r>
              <w:tab/>
            </w:r>
            <w:r w:rsidRPr="002C5A29">
              <w:rPr>
                <w:b/>
              </w:rPr>
              <w:t>Similarities</w:t>
            </w:r>
          </w:p>
        </w:tc>
        <w:tc>
          <w:tcPr>
            <w:tcW w:w="4788" w:type="dxa"/>
          </w:tcPr>
          <w:p w:rsidR="002C5A29" w:rsidRPr="002C5A29" w:rsidRDefault="002C5A29" w:rsidP="00A12DAD">
            <w:pPr>
              <w:rPr>
                <w:b/>
              </w:rPr>
            </w:pPr>
            <w:r w:rsidRPr="002C5A29">
              <w:rPr>
                <w:b/>
              </w:rPr>
              <w:t>Differences</w:t>
            </w:r>
          </w:p>
        </w:tc>
      </w:tr>
      <w:tr w:rsidR="002C5A29" w:rsidTr="00851318">
        <w:trPr>
          <w:trHeight w:val="3050"/>
        </w:trPr>
        <w:tc>
          <w:tcPr>
            <w:tcW w:w="4788" w:type="dxa"/>
          </w:tcPr>
          <w:p w:rsidR="002C5A29" w:rsidRDefault="002C5A29" w:rsidP="00A12DAD"/>
        </w:tc>
        <w:tc>
          <w:tcPr>
            <w:tcW w:w="4788" w:type="dxa"/>
          </w:tcPr>
          <w:p w:rsidR="002C5A29" w:rsidRDefault="002C5A29" w:rsidP="00A12DAD"/>
        </w:tc>
      </w:tr>
    </w:tbl>
    <w:p w:rsidR="002C5A29" w:rsidRDefault="002C5A29" w:rsidP="00A12DAD">
      <w:pPr>
        <w:rPr>
          <w:b/>
        </w:rPr>
      </w:pPr>
    </w:p>
    <w:p w:rsidR="002C5A29" w:rsidRDefault="002C5A29" w:rsidP="00A12DAD">
      <w:r w:rsidRPr="002C5A29">
        <w:rPr>
          <w:b/>
        </w:rPr>
        <w:t>Q2:</w:t>
      </w:r>
      <w:r>
        <w:t xml:space="preserve"> In what ways were Station #8 and Station #9 the same? In what ways were they different?</w:t>
      </w:r>
    </w:p>
    <w:tbl>
      <w:tblPr>
        <w:tblStyle w:val="TableGrid"/>
        <w:tblW w:w="0" w:type="auto"/>
        <w:tblLook w:val="04A0" w:firstRow="1" w:lastRow="0" w:firstColumn="1" w:lastColumn="0" w:noHBand="0" w:noVBand="1"/>
      </w:tblPr>
      <w:tblGrid>
        <w:gridCol w:w="4788"/>
        <w:gridCol w:w="4788"/>
      </w:tblGrid>
      <w:tr w:rsidR="002C5A29" w:rsidTr="00851318">
        <w:tc>
          <w:tcPr>
            <w:tcW w:w="4788" w:type="dxa"/>
          </w:tcPr>
          <w:p w:rsidR="002C5A29" w:rsidRPr="002C5A29" w:rsidRDefault="002C5A29" w:rsidP="002C5A29">
            <w:pPr>
              <w:rPr>
                <w:b/>
              </w:rPr>
            </w:pPr>
            <w:r w:rsidRPr="002C5A29">
              <w:rPr>
                <w:b/>
              </w:rPr>
              <w:t>Station #</w:t>
            </w:r>
            <w:r>
              <w:rPr>
                <w:b/>
              </w:rPr>
              <w:t>8</w:t>
            </w:r>
          </w:p>
        </w:tc>
        <w:tc>
          <w:tcPr>
            <w:tcW w:w="4788" w:type="dxa"/>
          </w:tcPr>
          <w:p w:rsidR="002C5A29" w:rsidRPr="002C5A29" w:rsidRDefault="002C5A29" w:rsidP="002C5A29">
            <w:pPr>
              <w:rPr>
                <w:b/>
              </w:rPr>
            </w:pPr>
            <w:r w:rsidRPr="002C5A29">
              <w:rPr>
                <w:b/>
              </w:rPr>
              <w:t>Station #</w:t>
            </w:r>
            <w:r>
              <w:rPr>
                <w:b/>
              </w:rPr>
              <w:t>9</w:t>
            </w:r>
          </w:p>
        </w:tc>
      </w:tr>
      <w:tr w:rsidR="002C5A29" w:rsidTr="00851318">
        <w:tc>
          <w:tcPr>
            <w:tcW w:w="4788" w:type="dxa"/>
          </w:tcPr>
          <w:p w:rsidR="002C5A29" w:rsidRDefault="002C5A29" w:rsidP="001B5CA5">
            <w:r>
              <w:rPr>
                <w:noProof/>
              </w:rPr>
              <w:drawing>
                <wp:inline distT="0" distB="0" distL="0" distR="0" wp14:anchorId="07B7A1DF" wp14:editId="2AC98F20">
                  <wp:extent cx="2895600" cy="122158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extLst>
                              <a:ext uri="{BEBA8EAE-BF5A-486C-A8C5-ECC9F3942E4B}">
                                <a14:imgProps xmlns:a14="http://schemas.microsoft.com/office/drawing/2010/main">
                                  <a14:imgLayer r:embed="rId30">
                                    <a14:imgEffect>
                                      <a14:saturation sat="0"/>
                                    </a14:imgEffect>
                                  </a14:imgLayer>
                                </a14:imgProps>
                              </a:ext>
                            </a:extLst>
                          </a:blip>
                          <a:srcRect l="25321" t="26923" r="13141" b="31539"/>
                          <a:stretch/>
                        </pic:blipFill>
                        <pic:spPr bwMode="auto">
                          <a:xfrm>
                            <a:off x="0" y="0"/>
                            <a:ext cx="2895600" cy="1221581"/>
                          </a:xfrm>
                          <a:prstGeom prst="rect">
                            <a:avLst/>
                          </a:prstGeom>
                          <a:ln>
                            <a:noFill/>
                          </a:ln>
                          <a:extLst>
                            <a:ext uri="{53640926-AAD7-44D8-BBD7-CCE9431645EC}">
                              <a14:shadowObscured xmlns:a14="http://schemas.microsoft.com/office/drawing/2010/main"/>
                            </a:ext>
                          </a:extLst>
                        </pic:spPr>
                      </pic:pic>
                    </a:graphicData>
                  </a:graphic>
                </wp:inline>
              </w:drawing>
            </w:r>
          </w:p>
        </w:tc>
        <w:tc>
          <w:tcPr>
            <w:tcW w:w="4788" w:type="dxa"/>
          </w:tcPr>
          <w:p w:rsidR="002C5A29" w:rsidRDefault="002C5A29" w:rsidP="001B5CA5">
            <w:r w:rsidRPr="00D243CD">
              <w:rPr>
                <w:noProof/>
              </w:rPr>
              <w:drawing>
                <wp:inline distT="0" distB="0" distL="0" distR="0" wp14:anchorId="1184916D" wp14:editId="25CBAB10">
                  <wp:extent cx="1419225" cy="1241822"/>
                  <wp:effectExtent l="0" t="0" r="0" b="0"/>
                  <wp:docPr id="92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rotWithShape="1">
                          <a:blip r:embed="rId31" cstate="print">
                            <a:extLst>
                              <a:ext uri="{BEBA8EAE-BF5A-486C-A8C5-ECC9F3942E4B}">
                                <a14:imgProps xmlns:a14="http://schemas.microsoft.com/office/drawing/2010/main">
                                  <a14:imgLayer r:embed="rId32">
                                    <a14:imgEffect>
                                      <a14:saturation sat="0"/>
                                    </a14:imgEffect>
                                  </a14:imgLayer>
                                </a14:imgProps>
                              </a:ext>
                              <a:ext uri="{28A0092B-C50C-407E-A947-70E740481C1C}">
                                <a14:useLocalDpi xmlns:a14="http://schemas.microsoft.com/office/drawing/2010/main" val="0"/>
                              </a:ext>
                            </a:extLst>
                          </a:blip>
                          <a:srcRect l="3217" t="16621" r="-8" b="19919"/>
                          <a:stretch/>
                        </pic:blipFill>
                        <pic:spPr bwMode="auto">
                          <a:xfrm>
                            <a:off x="0" y="0"/>
                            <a:ext cx="1424416" cy="1246364"/>
                          </a:xfrm>
                          <a:prstGeom prst="rect">
                            <a:avLst/>
                          </a:prstGeom>
                          <a:noFill/>
                          <a:ln>
                            <a:noFill/>
                          </a:ln>
                          <a:extLst/>
                        </pic:spPr>
                      </pic:pic>
                    </a:graphicData>
                  </a:graphic>
                </wp:inline>
              </w:drawing>
            </w:r>
          </w:p>
        </w:tc>
      </w:tr>
      <w:tr w:rsidR="002C5A29" w:rsidRPr="002C5A29" w:rsidTr="00851318">
        <w:tc>
          <w:tcPr>
            <w:tcW w:w="4788" w:type="dxa"/>
          </w:tcPr>
          <w:p w:rsidR="002C5A29" w:rsidRPr="002C5A29" w:rsidRDefault="002C5A29" w:rsidP="001B5CA5">
            <w:pPr>
              <w:rPr>
                <w:b/>
              </w:rPr>
            </w:pPr>
            <w:r w:rsidRPr="002C5A29">
              <w:rPr>
                <w:b/>
              </w:rPr>
              <w:t>Similarities</w:t>
            </w:r>
          </w:p>
        </w:tc>
        <w:tc>
          <w:tcPr>
            <w:tcW w:w="4788" w:type="dxa"/>
          </w:tcPr>
          <w:p w:rsidR="002C5A29" w:rsidRPr="002C5A29" w:rsidRDefault="002C5A29" w:rsidP="001B5CA5">
            <w:pPr>
              <w:rPr>
                <w:b/>
              </w:rPr>
            </w:pPr>
            <w:r w:rsidRPr="002C5A29">
              <w:rPr>
                <w:b/>
              </w:rPr>
              <w:t>Differences</w:t>
            </w:r>
          </w:p>
        </w:tc>
      </w:tr>
      <w:tr w:rsidR="002C5A29" w:rsidTr="00851318">
        <w:trPr>
          <w:trHeight w:val="3113"/>
        </w:trPr>
        <w:tc>
          <w:tcPr>
            <w:tcW w:w="4788" w:type="dxa"/>
          </w:tcPr>
          <w:p w:rsidR="002C5A29" w:rsidRDefault="002C5A29" w:rsidP="001B5CA5"/>
        </w:tc>
        <w:tc>
          <w:tcPr>
            <w:tcW w:w="4788" w:type="dxa"/>
          </w:tcPr>
          <w:p w:rsidR="002C5A29" w:rsidRDefault="002C5A29" w:rsidP="001B5CA5"/>
        </w:tc>
      </w:tr>
    </w:tbl>
    <w:p w:rsidR="00851318" w:rsidRDefault="00851318" w:rsidP="00A12DAD">
      <w:pPr>
        <w:rPr>
          <w:b/>
        </w:rPr>
      </w:pPr>
    </w:p>
    <w:p w:rsidR="002C5A29" w:rsidRDefault="002C5A29" w:rsidP="00A12DAD">
      <w:r w:rsidRPr="002C5A29">
        <w:rPr>
          <w:b/>
        </w:rPr>
        <w:lastRenderedPageBreak/>
        <w:t>Q3:</w:t>
      </w:r>
      <w:r>
        <w:t xml:space="preserve"> In what ways were Station #10 and Station #16 the same? In what ways were they different?</w:t>
      </w:r>
    </w:p>
    <w:tbl>
      <w:tblPr>
        <w:tblStyle w:val="TableGrid"/>
        <w:tblW w:w="0" w:type="auto"/>
        <w:tblLook w:val="04A0" w:firstRow="1" w:lastRow="0" w:firstColumn="1" w:lastColumn="0" w:noHBand="0" w:noVBand="1"/>
      </w:tblPr>
      <w:tblGrid>
        <w:gridCol w:w="4788"/>
        <w:gridCol w:w="4788"/>
      </w:tblGrid>
      <w:tr w:rsidR="002C5A29" w:rsidTr="00851318">
        <w:tc>
          <w:tcPr>
            <w:tcW w:w="4788" w:type="dxa"/>
          </w:tcPr>
          <w:p w:rsidR="002C5A29" w:rsidRPr="002C5A29" w:rsidRDefault="002C5A29" w:rsidP="002C5A29">
            <w:pPr>
              <w:rPr>
                <w:b/>
              </w:rPr>
            </w:pPr>
            <w:r w:rsidRPr="002C5A29">
              <w:rPr>
                <w:b/>
              </w:rPr>
              <w:t>Station #</w:t>
            </w:r>
            <w:r>
              <w:rPr>
                <w:b/>
              </w:rPr>
              <w:t>10</w:t>
            </w:r>
          </w:p>
        </w:tc>
        <w:tc>
          <w:tcPr>
            <w:tcW w:w="4788" w:type="dxa"/>
          </w:tcPr>
          <w:p w:rsidR="002C5A29" w:rsidRPr="002C5A29" w:rsidRDefault="002C5A29" w:rsidP="002C5A29">
            <w:pPr>
              <w:rPr>
                <w:b/>
              </w:rPr>
            </w:pPr>
            <w:r w:rsidRPr="002C5A29">
              <w:rPr>
                <w:b/>
              </w:rPr>
              <w:t>Station #</w:t>
            </w:r>
            <w:r>
              <w:rPr>
                <w:b/>
              </w:rPr>
              <w:t>16</w:t>
            </w:r>
          </w:p>
        </w:tc>
      </w:tr>
      <w:tr w:rsidR="002C5A29" w:rsidTr="00851318">
        <w:tc>
          <w:tcPr>
            <w:tcW w:w="4788" w:type="dxa"/>
          </w:tcPr>
          <w:p w:rsidR="002C5A29" w:rsidRDefault="002C5A29" w:rsidP="001B5CA5">
            <w:r w:rsidRPr="00D243CD">
              <w:rPr>
                <w:noProof/>
              </w:rPr>
              <w:drawing>
                <wp:inline distT="0" distB="0" distL="0" distR="0" wp14:anchorId="1248ACA8" wp14:editId="09146919">
                  <wp:extent cx="1638300" cy="1437057"/>
                  <wp:effectExtent l="0" t="0" r="0" b="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rotWithShape="1">
                          <a:blip r:embed="rId33" cstate="print">
                            <a:extLst>
                              <a:ext uri="{BEBA8EAE-BF5A-486C-A8C5-ECC9F3942E4B}">
                                <a14:imgProps xmlns:a14="http://schemas.microsoft.com/office/drawing/2010/main">
                                  <a14:imgLayer r:embed="rId34">
                                    <a14:imgEffect>
                                      <a14:saturation sat="0"/>
                                    </a14:imgEffect>
                                  </a14:imgLayer>
                                </a14:imgProps>
                              </a:ext>
                              <a:ext uri="{28A0092B-C50C-407E-A947-70E740481C1C}">
                                <a14:useLocalDpi xmlns:a14="http://schemas.microsoft.com/office/drawing/2010/main" val="0"/>
                              </a:ext>
                            </a:extLst>
                          </a:blip>
                          <a:srcRect t="7857" b="26417"/>
                          <a:stretch/>
                        </pic:blipFill>
                        <pic:spPr bwMode="auto">
                          <a:xfrm>
                            <a:off x="0" y="0"/>
                            <a:ext cx="1644688" cy="1442660"/>
                          </a:xfrm>
                          <a:prstGeom prst="rect">
                            <a:avLst/>
                          </a:prstGeom>
                          <a:noFill/>
                          <a:ln>
                            <a:noFill/>
                          </a:ln>
                          <a:extLst/>
                        </pic:spPr>
                      </pic:pic>
                    </a:graphicData>
                  </a:graphic>
                </wp:inline>
              </w:drawing>
            </w:r>
          </w:p>
        </w:tc>
        <w:tc>
          <w:tcPr>
            <w:tcW w:w="4788" w:type="dxa"/>
          </w:tcPr>
          <w:p w:rsidR="002C5A29" w:rsidRDefault="002C5A29" w:rsidP="001B5CA5">
            <w:r w:rsidRPr="00675263">
              <w:rPr>
                <w:noProof/>
              </w:rPr>
              <w:drawing>
                <wp:inline distT="0" distB="0" distL="0" distR="0" wp14:anchorId="6F10A32B" wp14:editId="6C50A693">
                  <wp:extent cx="1826446" cy="1438275"/>
                  <wp:effectExtent l="0" t="0" r="2540" b="0"/>
                  <wp:docPr id="2050" name="Picture 2" descr="C:\Users\mbayer\Downloads\2014-10-19 18.4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mbayer\Downloads\2014-10-19 18.40.56.jpg"/>
                          <pic:cNvPicPr>
                            <a:picLocks noChangeAspect="1" noChangeArrowheads="1"/>
                          </pic:cNvPicPr>
                        </pic:nvPicPr>
                        <pic:blipFill rotWithShape="1">
                          <a:blip r:embed="rId35" cstate="print">
                            <a:extLst>
                              <a:ext uri="{BEBA8EAE-BF5A-486C-A8C5-ECC9F3942E4B}">
                                <a14:imgProps xmlns:a14="http://schemas.microsoft.com/office/drawing/2010/main">
                                  <a14:imgLayer r:embed="rId36">
                                    <a14:imgEffect>
                                      <a14:saturation sat="0"/>
                                    </a14:imgEffect>
                                  </a14:imgLayer>
                                </a14:imgProps>
                              </a:ext>
                              <a:ext uri="{28A0092B-C50C-407E-A947-70E740481C1C}">
                                <a14:useLocalDpi xmlns:a14="http://schemas.microsoft.com/office/drawing/2010/main" val="0"/>
                              </a:ext>
                            </a:extLst>
                          </a:blip>
                          <a:srcRect l="6161" t="30758" r="3535" b="15908"/>
                          <a:stretch/>
                        </pic:blipFill>
                        <pic:spPr bwMode="auto">
                          <a:xfrm>
                            <a:off x="0" y="0"/>
                            <a:ext cx="1831026" cy="1441882"/>
                          </a:xfrm>
                          <a:prstGeom prst="rect">
                            <a:avLst/>
                          </a:prstGeom>
                          <a:noFill/>
                          <a:extLst/>
                        </pic:spPr>
                      </pic:pic>
                    </a:graphicData>
                  </a:graphic>
                </wp:inline>
              </w:drawing>
            </w:r>
          </w:p>
        </w:tc>
      </w:tr>
      <w:tr w:rsidR="002C5A29" w:rsidRPr="002C5A29" w:rsidTr="00851318">
        <w:tc>
          <w:tcPr>
            <w:tcW w:w="4788" w:type="dxa"/>
          </w:tcPr>
          <w:p w:rsidR="002C5A29" w:rsidRPr="002C5A29" w:rsidRDefault="002C5A29" w:rsidP="001B5CA5">
            <w:pPr>
              <w:rPr>
                <w:b/>
              </w:rPr>
            </w:pPr>
            <w:r w:rsidRPr="002C5A29">
              <w:rPr>
                <w:b/>
              </w:rPr>
              <w:t>Similarities</w:t>
            </w:r>
          </w:p>
        </w:tc>
        <w:tc>
          <w:tcPr>
            <w:tcW w:w="4788" w:type="dxa"/>
          </w:tcPr>
          <w:p w:rsidR="002C5A29" w:rsidRPr="002C5A29" w:rsidRDefault="002C5A29" w:rsidP="001B5CA5">
            <w:pPr>
              <w:rPr>
                <w:b/>
              </w:rPr>
            </w:pPr>
            <w:r w:rsidRPr="002C5A29">
              <w:rPr>
                <w:b/>
              </w:rPr>
              <w:t>Differences</w:t>
            </w:r>
          </w:p>
        </w:tc>
      </w:tr>
      <w:tr w:rsidR="002C5A29" w:rsidTr="00851318">
        <w:trPr>
          <w:trHeight w:val="3662"/>
        </w:trPr>
        <w:tc>
          <w:tcPr>
            <w:tcW w:w="4788" w:type="dxa"/>
          </w:tcPr>
          <w:p w:rsidR="002C5A29" w:rsidRDefault="002C5A29" w:rsidP="001B5CA5"/>
        </w:tc>
        <w:tc>
          <w:tcPr>
            <w:tcW w:w="4788" w:type="dxa"/>
          </w:tcPr>
          <w:p w:rsidR="002C5A29" w:rsidRDefault="002C5A29" w:rsidP="001B5CA5"/>
        </w:tc>
      </w:tr>
    </w:tbl>
    <w:p w:rsidR="002C5A29" w:rsidRDefault="002C5A29" w:rsidP="00A12DAD"/>
    <w:p w:rsidR="00F020EE" w:rsidRDefault="00F020EE" w:rsidP="00F020EE">
      <w:pPr>
        <w:pStyle w:val="NoSpacing"/>
      </w:pPr>
      <w:r w:rsidRPr="00F020EE">
        <w:rPr>
          <w:b/>
        </w:rPr>
        <w:t>Q4:</w:t>
      </w:r>
      <w:r>
        <w:t xml:space="preserve"> Reflect on this lab. </w:t>
      </w:r>
    </w:p>
    <w:p w:rsidR="00F020EE" w:rsidRDefault="00F020EE" w:rsidP="00F020EE">
      <w:pPr>
        <w:pStyle w:val="NoSpacing"/>
        <w:numPr>
          <w:ilvl w:val="0"/>
          <w:numId w:val="2"/>
        </w:numPr>
      </w:pPr>
      <w:r>
        <w:t xml:space="preserve">In what ways has this lab helped you understand the concepts covered in this class? </w:t>
      </w:r>
    </w:p>
    <w:p w:rsidR="00F020EE" w:rsidRDefault="00F020EE" w:rsidP="00F020EE">
      <w:pPr>
        <w:pStyle w:val="NoSpacing"/>
        <w:numPr>
          <w:ilvl w:val="0"/>
          <w:numId w:val="2"/>
        </w:numPr>
      </w:pPr>
      <w:r>
        <w:t xml:space="preserve">Which concepts do you feel you strongly understand? </w:t>
      </w:r>
    </w:p>
    <w:p w:rsidR="00F020EE" w:rsidRDefault="00F020EE" w:rsidP="00F020EE">
      <w:pPr>
        <w:pStyle w:val="NoSpacing"/>
        <w:numPr>
          <w:ilvl w:val="0"/>
          <w:numId w:val="2"/>
        </w:numPr>
      </w:pPr>
      <w:r>
        <w:t xml:space="preserve">Which concepts do you still struggle with? </w:t>
      </w:r>
    </w:p>
    <w:p w:rsidR="002C5A29" w:rsidRDefault="00F020EE" w:rsidP="00F020EE">
      <w:pPr>
        <w:pStyle w:val="NoSpacing"/>
        <w:numPr>
          <w:ilvl w:val="0"/>
          <w:numId w:val="2"/>
        </w:numPr>
      </w:pPr>
      <w:r>
        <w:t>How would you like to see this lab changed in the future to further enhance the understanding of students?</w:t>
      </w:r>
      <w:r>
        <w:br/>
      </w:r>
    </w:p>
    <w:p w:rsidR="00E56AB6" w:rsidRDefault="00F020EE" w:rsidP="00851318">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6BB0" w:rsidRDefault="00646BB0" w:rsidP="00646BB0">
      <w:r>
        <w:lastRenderedPageBreak/>
        <w:t>First Name:_______________________________</w:t>
      </w:r>
      <w:r>
        <w:tab/>
        <w:t>Last Name:______________________________</w:t>
      </w:r>
    </w:p>
    <w:p w:rsidR="00646BB0" w:rsidRDefault="00646BB0" w:rsidP="00646BB0">
      <w:pPr>
        <w:jc w:val="center"/>
        <w:rPr>
          <w:rFonts w:ascii="Matura MT Script Capitals" w:hAnsi="Matura MT Script Capitals"/>
          <w:sz w:val="28"/>
          <w:szCs w:val="28"/>
          <w:u w:val="single"/>
        </w:rPr>
      </w:pPr>
    </w:p>
    <w:p w:rsidR="00806BF8" w:rsidRDefault="00806BF8" w:rsidP="00646BB0">
      <w:pPr>
        <w:jc w:val="center"/>
        <w:rPr>
          <w:rFonts w:ascii="Matura MT Script Capitals" w:hAnsi="Matura MT Script Capitals" w:cs="MV Boli"/>
          <w:bCs/>
          <w:sz w:val="28"/>
          <w:szCs w:val="28"/>
          <w:u w:val="single"/>
        </w:rPr>
      </w:pPr>
      <w:r w:rsidRPr="00F752E9">
        <w:rPr>
          <w:rFonts w:ascii="Matura MT Script Capitals" w:hAnsi="Matura MT Script Capitals"/>
          <w:sz w:val="28"/>
          <w:szCs w:val="28"/>
          <w:u w:val="single"/>
        </w:rPr>
        <w:t>“</w:t>
      </w:r>
      <w:r w:rsidRPr="00F752E9">
        <w:rPr>
          <w:rFonts w:ascii="Matura MT Script Capitals" w:hAnsi="Matura MT Script Capitals" w:cs="MV Boli"/>
          <w:bCs/>
          <w:sz w:val="28"/>
          <w:szCs w:val="28"/>
          <w:u w:val="single"/>
        </w:rPr>
        <w:t>Perform and Record” Marking Rubric</w:t>
      </w:r>
    </w:p>
    <w:p w:rsidR="00806BF8" w:rsidRPr="00806BF8" w:rsidRDefault="00806BF8" w:rsidP="00806BF8">
      <w:pPr>
        <w:pStyle w:val="NormalWeb"/>
        <w:spacing w:after="0"/>
        <w:rPr>
          <w:rFonts w:asciiTheme="minorHAnsi" w:hAnsiTheme="minorHAnsi" w:cs="MV Boli"/>
          <w:bCs/>
          <w:sz w:val="22"/>
          <w:szCs w:val="22"/>
        </w:rPr>
      </w:pPr>
    </w:p>
    <w:tbl>
      <w:tblPr>
        <w:tblW w:w="5000" w:type="pct"/>
        <w:tblCellSpacing w:w="0" w:type="dxa"/>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1899"/>
        <w:gridCol w:w="2537"/>
        <w:gridCol w:w="2537"/>
        <w:gridCol w:w="2537"/>
      </w:tblGrid>
      <w:tr w:rsidR="00806BF8" w:rsidRPr="00E235BC" w:rsidTr="00A36D4D">
        <w:trPr>
          <w:tblCellSpacing w:w="0" w:type="dxa"/>
        </w:trPr>
        <w:tc>
          <w:tcPr>
            <w:tcW w:w="998" w:type="pct"/>
            <w:tcBorders>
              <w:top w:val="outset" w:sz="6" w:space="0" w:color="000000"/>
              <w:left w:val="outset" w:sz="6" w:space="0" w:color="000000"/>
              <w:bottom w:val="outset" w:sz="6" w:space="0" w:color="000000"/>
              <w:right w:val="outset" w:sz="6" w:space="0" w:color="000000"/>
            </w:tcBorders>
            <w:hideMark/>
          </w:tcPr>
          <w:p w:rsidR="00806BF8" w:rsidRPr="00646BB0" w:rsidRDefault="00806BF8" w:rsidP="00A36D4D">
            <w:pPr>
              <w:spacing w:before="100" w:beforeAutospacing="1" w:after="0" w:line="240" w:lineRule="auto"/>
              <w:rPr>
                <w:rFonts w:ascii="Times New Roman" w:eastAsia="Times New Roman" w:hAnsi="Times New Roman" w:cs="Times New Roman"/>
                <w:sz w:val="18"/>
                <w:szCs w:val="18"/>
              </w:rPr>
            </w:pPr>
          </w:p>
        </w:tc>
        <w:tc>
          <w:tcPr>
            <w:tcW w:w="1334" w:type="pct"/>
            <w:tcBorders>
              <w:top w:val="outset" w:sz="6" w:space="0" w:color="000000"/>
              <w:left w:val="outset" w:sz="6" w:space="0" w:color="000000"/>
              <w:bottom w:val="outset" w:sz="6" w:space="0" w:color="000000"/>
              <w:right w:val="outset" w:sz="6" w:space="0" w:color="000000"/>
            </w:tcBorders>
            <w:hideMark/>
          </w:tcPr>
          <w:p w:rsidR="00806BF8" w:rsidRPr="00646BB0" w:rsidRDefault="00806BF8" w:rsidP="00A36D4D">
            <w:pPr>
              <w:spacing w:before="100" w:beforeAutospacing="1" w:after="0" w:line="240" w:lineRule="auto"/>
              <w:rPr>
                <w:rFonts w:ascii="Times New Roman" w:eastAsia="Times New Roman" w:hAnsi="Times New Roman" w:cs="Times New Roman"/>
                <w:sz w:val="18"/>
                <w:szCs w:val="18"/>
              </w:rPr>
            </w:pPr>
            <w:r w:rsidRPr="00646BB0">
              <w:rPr>
                <w:rFonts w:ascii="Times New Roman" w:eastAsia="Times New Roman" w:hAnsi="Times New Roman" w:cs="Times New Roman"/>
                <w:sz w:val="18"/>
                <w:szCs w:val="18"/>
              </w:rPr>
              <w:t>2</w:t>
            </w:r>
          </w:p>
        </w:tc>
        <w:tc>
          <w:tcPr>
            <w:tcW w:w="1334" w:type="pct"/>
            <w:tcBorders>
              <w:top w:val="outset" w:sz="6" w:space="0" w:color="000000"/>
              <w:left w:val="outset" w:sz="6" w:space="0" w:color="000000"/>
              <w:bottom w:val="outset" w:sz="6" w:space="0" w:color="000000"/>
              <w:right w:val="outset" w:sz="6" w:space="0" w:color="000000"/>
            </w:tcBorders>
            <w:hideMark/>
          </w:tcPr>
          <w:p w:rsidR="00806BF8" w:rsidRPr="00646BB0" w:rsidRDefault="00806BF8" w:rsidP="00A36D4D">
            <w:pPr>
              <w:spacing w:before="100" w:beforeAutospacing="1" w:after="0" w:line="240" w:lineRule="auto"/>
              <w:rPr>
                <w:rFonts w:ascii="Times New Roman" w:eastAsia="Times New Roman" w:hAnsi="Times New Roman" w:cs="Times New Roman"/>
                <w:sz w:val="18"/>
                <w:szCs w:val="18"/>
              </w:rPr>
            </w:pPr>
            <w:r w:rsidRPr="00646BB0">
              <w:rPr>
                <w:rFonts w:ascii="Times New Roman" w:eastAsia="Times New Roman" w:hAnsi="Times New Roman" w:cs="Times New Roman"/>
                <w:sz w:val="18"/>
                <w:szCs w:val="18"/>
              </w:rPr>
              <w:t>1</w:t>
            </w:r>
          </w:p>
        </w:tc>
        <w:tc>
          <w:tcPr>
            <w:tcW w:w="1334" w:type="pct"/>
            <w:tcBorders>
              <w:top w:val="outset" w:sz="6" w:space="0" w:color="000000"/>
              <w:left w:val="outset" w:sz="6" w:space="0" w:color="000000"/>
              <w:bottom w:val="outset" w:sz="6" w:space="0" w:color="000000"/>
              <w:right w:val="outset" w:sz="6" w:space="0" w:color="000000"/>
            </w:tcBorders>
            <w:hideMark/>
          </w:tcPr>
          <w:p w:rsidR="00806BF8" w:rsidRPr="00646BB0" w:rsidRDefault="00806BF8" w:rsidP="00A36D4D">
            <w:pPr>
              <w:spacing w:before="100" w:beforeAutospacing="1" w:after="0" w:line="240" w:lineRule="auto"/>
              <w:rPr>
                <w:rFonts w:ascii="Times New Roman" w:eastAsia="Times New Roman" w:hAnsi="Times New Roman" w:cs="Times New Roman"/>
                <w:sz w:val="18"/>
                <w:szCs w:val="18"/>
              </w:rPr>
            </w:pPr>
            <w:r w:rsidRPr="00646BB0">
              <w:rPr>
                <w:rFonts w:ascii="Times New Roman" w:eastAsia="Times New Roman" w:hAnsi="Times New Roman" w:cs="Times New Roman"/>
                <w:sz w:val="18"/>
                <w:szCs w:val="18"/>
              </w:rPr>
              <w:t>0</w:t>
            </w:r>
          </w:p>
        </w:tc>
      </w:tr>
      <w:tr w:rsidR="00806BF8" w:rsidRPr="00E235BC" w:rsidTr="00A36D4D">
        <w:trPr>
          <w:tblCellSpacing w:w="0" w:type="dxa"/>
        </w:trPr>
        <w:tc>
          <w:tcPr>
            <w:tcW w:w="998" w:type="pct"/>
            <w:tcBorders>
              <w:top w:val="outset" w:sz="6" w:space="0" w:color="000000"/>
              <w:left w:val="outset" w:sz="6" w:space="0" w:color="000000"/>
              <w:bottom w:val="outset" w:sz="6" w:space="0" w:color="000000"/>
              <w:right w:val="outset" w:sz="6" w:space="0" w:color="000000"/>
            </w:tcBorders>
            <w:hideMark/>
          </w:tcPr>
          <w:p w:rsidR="00806BF8" w:rsidRPr="00646BB0" w:rsidRDefault="00806BF8" w:rsidP="00A36D4D">
            <w:pPr>
              <w:spacing w:before="100" w:beforeAutospacing="1" w:after="0" w:line="240" w:lineRule="auto"/>
              <w:rPr>
                <w:rFonts w:ascii="Times New Roman" w:eastAsia="Times New Roman" w:hAnsi="Times New Roman" w:cs="Times New Roman"/>
                <w:sz w:val="18"/>
                <w:szCs w:val="18"/>
              </w:rPr>
            </w:pPr>
            <w:r w:rsidRPr="00646BB0">
              <w:rPr>
                <w:rFonts w:ascii="Times New Roman" w:eastAsia="Times New Roman" w:hAnsi="Times New Roman" w:cs="Times New Roman"/>
                <w:sz w:val="18"/>
                <w:szCs w:val="18"/>
              </w:rPr>
              <w:t>Select and use apparatus safely, and apply WHMIS standards to handle and dispose of materials.</w:t>
            </w:r>
          </w:p>
        </w:tc>
        <w:tc>
          <w:tcPr>
            <w:tcW w:w="1334" w:type="pct"/>
            <w:tcBorders>
              <w:top w:val="outset" w:sz="6" w:space="0" w:color="000000"/>
              <w:left w:val="outset" w:sz="6" w:space="0" w:color="000000"/>
              <w:bottom w:val="outset" w:sz="6" w:space="0" w:color="000000"/>
              <w:right w:val="outset" w:sz="6" w:space="0" w:color="000000"/>
            </w:tcBorders>
            <w:hideMark/>
          </w:tcPr>
          <w:p w:rsidR="00806BF8" w:rsidRPr="00646BB0" w:rsidRDefault="00806BF8" w:rsidP="00A36D4D">
            <w:pPr>
              <w:spacing w:before="100" w:beforeAutospacing="1" w:after="0" w:line="240" w:lineRule="auto"/>
              <w:rPr>
                <w:rFonts w:ascii="Times New Roman" w:eastAsia="Times New Roman" w:hAnsi="Times New Roman" w:cs="Times New Roman"/>
                <w:sz w:val="18"/>
                <w:szCs w:val="18"/>
              </w:rPr>
            </w:pPr>
            <w:r w:rsidRPr="00646BB0">
              <w:rPr>
                <w:rFonts w:ascii="Times New Roman" w:eastAsia="Times New Roman" w:hAnsi="Times New Roman" w:cs="Times New Roman"/>
                <w:i/>
                <w:iCs/>
                <w:sz w:val="18"/>
                <w:szCs w:val="18"/>
              </w:rPr>
              <w:t>Student required no prompts from the teacher to conduct themselves safely in the lab.</w:t>
            </w:r>
          </w:p>
        </w:tc>
        <w:tc>
          <w:tcPr>
            <w:tcW w:w="1334" w:type="pct"/>
            <w:tcBorders>
              <w:top w:val="outset" w:sz="6" w:space="0" w:color="000000"/>
              <w:left w:val="outset" w:sz="6" w:space="0" w:color="000000"/>
              <w:bottom w:val="outset" w:sz="6" w:space="0" w:color="000000"/>
              <w:right w:val="outset" w:sz="6" w:space="0" w:color="000000"/>
            </w:tcBorders>
            <w:hideMark/>
          </w:tcPr>
          <w:p w:rsidR="00806BF8" w:rsidRPr="00646BB0" w:rsidRDefault="00806BF8" w:rsidP="00A36D4D">
            <w:pPr>
              <w:spacing w:before="100" w:beforeAutospacing="1" w:after="0" w:line="240" w:lineRule="auto"/>
              <w:rPr>
                <w:rFonts w:ascii="Times New Roman" w:eastAsia="Times New Roman" w:hAnsi="Times New Roman" w:cs="Times New Roman"/>
                <w:sz w:val="18"/>
                <w:szCs w:val="18"/>
              </w:rPr>
            </w:pPr>
            <w:r w:rsidRPr="00646BB0">
              <w:rPr>
                <w:rFonts w:ascii="Times New Roman" w:eastAsia="Times New Roman" w:hAnsi="Times New Roman" w:cs="Times New Roman"/>
                <w:i/>
                <w:iCs/>
                <w:sz w:val="18"/>
                <w:szCs w:val="18"/>
              </w:rPr>
              <w:t>Student needed prompts from the teacher to conduct themselves safely in the lab.</w:t>
            </w:r>
          </w:p>
        </w:tc>
        <w:tc>
          <w:tcPr>
            <w:tcW w:w="1334" w:type="pct"/>
            <w:tcBorders>
              <w:top w:val="outset" w:sz="6" w:space="0" w:color="000000"/>
              <w:left w:val="outset" w:sz="6" w:space="0" w:color="000000"/>
              <w:bottom w:val="outset" w:sz="6" w:space="0" w:color="000000"/>
              <w:right w:val="outset" w:sz="6" w:space="0" w:color="000000"/>
            </w:tcBorders>
            <w:hideMark/>
          </w:tcPr>
          <w:p w:rsidR="00806BF8" w:rsidRPr="00646BB0" w:rsidRDefault="00806BF8" w:rsidP="00A36D4D">
            <w:pPr>
              <w:spacing w:before="100" w:beforeAutospacing="1" w:after="0" w:line="240" w:lineRule="auto"/>
              <w:rPr>
                <w:rFonts w:ascii="Times New Roman" w:eastAsia="Times New Roman" w:hAnsi="Times New Roman" w:cs="Times New Roman"/>
                <w:sz w:val="18"/>
                <w:szCs w:val="18"/>
              </w:rPr>
            </w:pPr>
            <w:r w:rsidRPr="00646BB0">
              <w:rPr>
                <w:rFonts w:ascii="Times New Roman" w:eastAsia="Times New Roman" w:hAnsi="Times New Roman" w:cs="Times New Roman"/>
                <w:i/>
                <w:iCs/>
                <w:sz w:val="18"/>
                <w:szCs w:val="18"/>
              </w:rPr>
              <w:t>Student was unsafe, resulting in them not being able to complete the experiment.</w:t>
            </w:r>
          </w:p>
        </w:tc>
      </w:tr>
    </w:tbl>
    <w:p w:rsidR="00806BF8" w:rsidRDefault="00806BF8" w:rsidP="00806BF8">
      <w:pPr>
        <w:rPr>
          <w:rFonts w:ascii="Matura MT Script Capitals" w:hAnsi="Matura MT Script Capitals"/>
          <w:sz w:val="28"/>
          <w:szCs w:val="28"/>
          <w:u w:val="single"/>
        </w:rPr>
      </w:pPr>
    </w:p>
    <w:p w:rsidR="00806BF8" w:rsidRDefault="00806BF8" w:rsidP="00806BF8">
      <w:pPr>
        <w:pStyle w:val="NormalWeb"/>
        <w:spacing w:after="0"/>
        <w:jc w:val="center"/>
        <w:rPr>
          <w:rFonts w:ascii="Matura MT Script Capitals" w:hAnsi="Matura MT Script Capitals" w:cs="MV Boli"/>
          <w:bCs/>
          <w:sz w:val="28"/>
          <w:szCs w:val="28"/>
          <w:u w:val="single"/>
        </w:rPr>
      </w:pPr>
      <w:r w:rsidRPr="00F752E9">
        <w:rPr>
          <w:rFonts w:ascii="Matura MT Script Capitals" w:hAnsi="Matura MT Script Capitals"/>
          <w:sz w:val="28"/>
          <w:szCs w:val="28"/>
          <w:u w:val="single"/>
        </w:rPr>
        <w:t>“</w:t>
      </w:r>
      <w:r>
        <w:rPr>
          <w:rFonts w:ascii="Matura MT Script Capitals" w:hAnsi="Matura MT Script Capitals" w:cs="MV Boli"/>
          <w:bCs/>
          <w:sz w:val="28"/>
          <w:szCs w:val="28"/>
          <w:u w:val="single"/>
        </w:rPr>
        <w:t>Analyze and Interpret</w:t>
      </w:r>
      <w:r w:rsidRPr="00F752E9">
        <w:rPr>
          <w:rFonts w:ascii="Matura MT Script Capitals" w:hAnsi="Matura MT Script Capitals" w:cs="MV Boli"/>
          <w:bCs/>
          <w:sz w:val="28"/>
          <w:szCs w:val="28"/>
          <w:u w:val="single"/>
        </w:rPr>
        <w:t>” Marking Rubric</w:t>
      </w:r>
    </w:p>
    <w:p w:rsidR="00806BF8" w:rsidRDefault="00806BF8" w:rsidP="00012E46">
      <w:pPr>
        <w:rPr>
          <w:u w:val="single"/>
        </w:rPr>
      </w:pPr>
    </w:p>
    <w:tbl>
      <w:tblPr>
        <w:tblW w:w="5000" w:type="pct"/>
        <w:tblCellSpacing w:w="0" w:type="dxa"/>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1856"/>
        <w:gridCol w:w="34"/>
        <w:gridCol w:w="1524"/>
        <w:gridCol w:w="382"/>
        <w:gridCol w:w="611"/>
        <w:gridCol w:w="531"/>
        <w:gridCol w:w="767"/>
        <w:gridCol w:w="757"/>
        <w:gridCol w:w="496"/>
        <w:gridCol w:w="652"/>
        <w:gridCol w:w="375"/>
        <w:gridCol w:w="1525"/>
      </w:tblGrid>
      <w:tr w:rsidR="00012E46" w:rsidTr="00A36D4D">
        <w:trPr>
          <w:tblCellSpacing w:w="0" w:type="dxa"/>
        </w:trPr>
        <w:tc>
          <w:tcPr>
            <w:tcW w:w="994"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rPr>
                <w:rFonts w:cs="Times New Roman"/>
                <w:sz w:val="18"/>
                <w:szCs w:val="18"/>
              </w:rPr>
            </w:pPr>
          </w:p>
        </w:tc>
        <w:tc>
          <w:tcPr>
            <w:tcW w:w="801" w:type="pct"/>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4</w:t>
            </w:r>
          </w:p>
        </w:tc>
        <w:tc>
          <w:tcPr>
            <w:tcW w:w="801"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3</w:t>
            </w:r>
          </w:p>
        </w:tc>
        <w:tc>
          <w:tcPr>
            <w:tcW w:w="801"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2</w:t>
            </w:r>
          </w:p>
        </w:tc>
        <w:tc>
          <w:tcPr>
            <w:tcW w:w="801"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1</w:t>
            </w:r>
          </w:p>
        </w:tc>
        <w:tc>
          <w:tcPr>
            <w:tcW w:w="802" w:type="pct"/>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0</w:t>
            </w:r>
          </w:p>
        </w:tc>
      </w:tr>
      <w:tr w:rsidR="00012E46" w:rsidTr="00A36D4D">
        <w:trPr>
          <w:tblCellSpacing w:w="0" w:type="dxa"/>
        </w:trPr>
        <w:tc>
          <w:tcPr>
            <w:tcW w:w="994"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pStyle w:val="NoSpacing"/>
              <w:spacing w:line="276" w:lineRule="auto"/>
              <w:rPr>
                <w:rFonts w:ascii="Times New Roman" w:hAnsi="Times New Roman" w:cs="Times New Roman"/>
                <w:sz w:val="18"/>
                <w:szCs w:val="18"/>
              </w:rPr>
            </w:pPr>
            <w:r w:rsidRPr="0000393F">
              <w:rPr>
                <w:rFonts w:ascii="Times New Roman" w:hAnsi="Times New Roman" w:cs="Times New Roman"/>
                <w:sz w:val="18"/>
                <w:szCs w:val="18"/>
              </w:rPr>
              <w:t>Student is able to select the correct terminology necessary to describe the physics of each lab station in full detail.</w:t>
            </w:r>
          </w:p>
        </w:tc>
        <w:tc>
          <w:tcPr>
            <w:tcW w:w="801" w:type="pct"/>
            <w:tcBorders>
              <w:top w:val="outset" w:sz="6" w:space="0" w:color="000000"/>
              <w:left w:val="outset" w:sz="6" w:space="0" w:color="000000"/>
              <w:bottom w:val="outset" w:sz="6" w:space="0" w:color="000000"/>
              <w:right w:val="outset" w:sz="6" w:space="0" w:color="000000"/>
            </w:tcBorders>
            <w:hideMark/>
          </w:tcPr>
          <w:p w:rsidR="00012E46" w:rsidRPr="0000393F" w:rsidRDefault="00012E46" w:rsidP="00E55D47">
            <w:pPr>
              <w:pStyle w:val="NoSpacing"/>
              <w:spacing w:line="276" w:lineRule="auto"/>
              <w:rPr>
                <w:rFonts w:ascii="Times New Roman" w:hAnsi="Times New Roman" w:cs="Times New Roman"/>
                <w:i/>
                <w:sz w:val="18"/>
                <w:szCs w:val="18"/>
              </w:rPr>
            </w:pPr>
            <w:r w:rsidRPr="0000393F">
              <w:rPr>
                <w:rFonts w:ascii="Times New Roman" w:hAnsi="Times New Roman" w:cs="Times New Roman"/>
                <w:i/>
                <w:sz w:val="18"/>
                <w:szCs w:val="18"/>
              </w:rPr>
              <w:t xml:space="preserve">Student correctly totaled </w:t>
            </w:r>
            <w:r w:rsidR="00E55D47">
              <w:rPr>
                <w:rFonts w:ascii="Times New Roman" w:hAnsi="Times New Roman" w:cs="Times New Roman"/>
                <w:i/>
                <w:sz w:val="18"/>
                <w:szCs w:val="18"/>
              </w:rPr>
              <w:t>25</w:t>
            </w:r>
            <w:r w:rsidRPr="0000393F">
              <w:rPr>
                <w:rFonts w:ascii="Times New Roman" w:hAnsi="Times New Roman" w:cs="Times New Roman"/>
                <w:i/>
                <w:sz w:val="18"/>
                <w:szCs w:val="18"/>
              </w:rPr>
              <w:t>-</w:t>
            </w:r>
            <w:r w:rsidR="005F553C">
              <w:rPr>
                <w:rFonts w:ascii="Times New Roman" w:hAnsi="Times New Roman" w:cs="Times New Roman"/>
                <w:i/>
                <w:sz w:val="18"/>
                <w:szCs w:val="18"/>
              </w:rPr>
              <w:t>3</w:t>
            </w:r>
            <w:r w:rsidR="002910CE">
              <w:rPr>
                <w:rFonts w:ascii="Times New Roman" w:hAnsi="Times New Roman" w:cs="Times New Roman"/>
                <w:i/>
                <w:sz w:val="18"/>
                <w:szCs w:val="18"/>
              </w:rPr>
              <w:t>8</w:t>
            </w:r>
            <w:r w:rsidRPr="0000393F">
              <w:rPr>
                <w:rFonts w:ascii="Times New Roman" w:hAnsi="Times New Roman" w:cs="Times New Roman"/>
                <w:i/>
                <w:sz w:val="18"/>
                <w:szCs w:val="18"/>
              </w:rPr>
              <w:t xml:space="preserve"> correct terms.</w:t>
            </w:r>
          </w:p>
        </w:tc>
        <w:tc>
          <w:tcPr>
            <w:tcW w:w="801"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E55D47">
            <w:pPr>
              <w:pStyle w:val="NoSpacing"/>
              <w:spacing w:line="276" w:lineRule="auto"/>
              <w:rPr>
                <w:rFonts w:ascii="Times New Roman" w:hAnsi="Times New Roman" w:cs="Times New Roman"/>
                <w:i/>
                <w:sz w:val="18"/>
                <w:szCs w:val="18"/>
              </w:rPr>
            </w:pPr>
            <w:r w:rsidRPr="0000393F">
              <w:rPr>
                <w:rFonts w:ascii="Times New Roman" w:hAnsi="Times New Roman" w:cs="Times New Roman"/>
                <w:i/>
                <w:sz w:val="18"/>
                <w:szCs w:val="18"/>
              </w:rPr>
              <w:t xml:space="preserve">Student correctly totaled </w:t>
            </w:r>
            <w:r w:rsidR="00E55D47">
              <w:rPr>
                <w:rFonts w:ascii="Times New Roman" w:hAnsi="Times New Roman" w:cs="Times New Roman"/>
                <w:i/>
                <w:sz w:val="18"/>
                <w:szCs w:val="18"/>
              </w:rPr>
              <w:t>19</w:t>
            </w:r>
            <w:r w:rsidRPr="0000393F">
              <w:rPr>
                <w:rFonts w:ascii="Times New Roman" w:hAnsi="Times New Roman" w:cs="Times New Roman"/>
                <w:i/>
                <w:sz w:val="18"/>
                <w:szCs w:val="18"/>
              </w:rPr>
              <w:t>-</w:t>
            </w:r>
            <w:r w:rsidR="00E55D47">
              <w:rPr>
                <w:rFonts w:ascii="Times New Roman" w:hAnsi="Times New Roman" w:cs="Times New Roman"/>
                <w:i/>
                <w:sz w:val="18"/>
                <w:szCs w:val="18"/>
              </w:rPr>
              <w:t>24</w:t>
            </w:r>
            <w:r w:rsidRPr="0000393F">
              <w:rPr>
                <w:rFonts w:ascii="Times New Roman" w:hAnsi="Times New Roman" w:cs="Times New Roman"/>
                <w:i/>
                <w:sz w:val="18"/>
                <w:szCs w:val="18"/>
              </w:rPr>
              <w:t xml:space="preserve"> correct terms.</w:t>
            </w:r>
          </w:p>
        </w:tc>
        <w:tc>
          <w:tcPr>
            <w:tcW w:w="801"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E55D47">
            <w:pPr>
              <w:pStyle w:val="NoSpacing"/>
              <w:spacing w:line="276" w:lineRule="auto"/>
              <w:rPr>
                <w:rFonts w:ascii="Times New Roman" w:hAnsi="Times New Roman" w:cs="Times New Roman"/>
                <w:i/>
                <w:sz w:val="18"/>
                <w:szCs w:val="18"/>
              </w:rPr>
            </w:pPr>
            <w:r w:rsidRPr="0000393F">
              <w:rPr>
                <w:rFonts w:ascii="Times New Roman" w:hAnsi="Times New Roman" w:cs="Times New Roman"/>
                <w:i/>
                <w:sz w:val="18"/>
                <w:szCs w:val="18"/>
              </w:rPr>
              <w:t xml:space="preserve">Student correctly totaled </w:t>
            </w:r>
            <w:r w:rsidR="005F553C">
              <w:rPr>
                <w:rFonts w:ascii="Times New Roman" w:hAnsi="Times New Roman" w:cs="Times New Roman"/>
                <w:i/>
                <w:sz w:val="18"/>
                <w:szCs w:val="18"/>
              </w:rPr>
              <w:t>1</w:t>
            </w:r>
            <w:r w:rsidR="00E55D47">
              <w:rPr>
                <w:rFonts w:ascii="Times New Roman" w:hAnsi="Times New Roman" w:cs="Times New Roman"/>
                <w:i/>
                <w:sz w:val="18"/>
                <w:szCs w:val="18"/>
              </w:rPr>
              <w:t>3</w:t>
            </w:r>
            <w:r w:rsidRPr="0000393F">
              <w:rPr>
                <w:rFonts w:ascii="Times New Roman" w:hAnsi="Times New Roman" w:cs="Times New Roman"/>
                <w:i/>
                <w:sz w:val="18"/>
                <w:szCs w:val="18"/>
              </w:rPr>
              <w:t>-</w:t>
            </w:r>
            <w:r w:rsidR="00E55D47">
              <w:rPr>
                <w:rFonts w:ascii="Times New Roman" w:hAnsi="Times New Roman" w:cs="Times New Roman"/>
                <w:i/>
                <w:sz w:val="18"/>
                <w:szCs w:val="18"/>
              </w:rPr>
              <w:t>18</w:t>
            </w:r>
            <w:r w:rsidRPr="0000393F">
              <w:rPr>
                <w:rFonts w:ascii="Times New Roman" w:hAnsi="Times New Roman" w:cs="Times New Roman"/>
                <w:i/>
                <w:sz w:val="18"/>
                <w:szCs w:val="18"/>
              </w:rPr>
              <w:t xml:space="preserve"> correct terms.</w:t>
            </w:r>
          </w:p>
        </w:tc>
        <w:tc>
          <w:tcPr>
            <w:tcW w:w="801"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E55D47">
            <w:pPr>
              <w:pStyle w:val="NoSpacing"/>
              <w:spacing w:line="276" w:lineRule="auto"/>
              <w:rPr>
                <w:rFonts w:ascii="Times New Roman" w:hAnsi="Times New Roman" w:cs="Times New Roman"/>
                <w:i/>
                <w:sz w:val="18"/>
                <w:szCs w:val="18"/>
              </w:rPr>
            </w:pPr>
            <w:r w:rsidRPr="0000393F">
              <w:rPr>
                <w:rFonts w:ascii="Times New Roman" w:hAnsi="Times New Roman" w:cs="Times New Roman"/>
                <w:i/>
                <w:sz w:val="18"/>
                <w:szCs w:val="18"/>
              </w:rPr>
              <w:t xml:space="preserve">Student correctly totaled </w:t>
            </w:r>
            <w:r w:rsidR="00E55D47">
              <w:rPr>
                <w:rFonts w:ascii="Times New Roman" w:hAnsi="Times New Roman" w:cs="Times New Roman"/>
                <w:i/>
                <w:sz w:val="18"/>
                <w:szCs w:val="18"/>
              </w:rPr>
              <w:t>7</w:t>
            </w:r>
            <w:r w:rsidRPr="0000393F">
              <w:rPr>
                <w:rFonts w:ascii="Times New Roman" w:hAnsi="Times New Roman" w:cs="Times New Roman"/>
                <w:i/>
                <w:sz w:val="18"/>
                <w:szCs w:val="18"/>
              </w:rPr>
              <w:t>-</w:t>
            </w:r>
            <w:r w:rsidR="005F553C">
              <w:rPr>
                <w:rFonts w:ascii="Times New Roman" w:hAnsi="Times New Roman" w:cs="Times New Roman"/>
                <w:i/>
                <w:sz w:val="18"/>
                <w:szCs w:val="18"/>
              </w:rPr>
              <w:t>1</w:t>
            </w:r>
            <w:r w:rsidR="00E55D47">
              <w:rPr>
                <w:rFonts w:ascii="Times New Roman" w:hAnsi="Times New Roman" w:cs="Times New Roman"/>
                <w:i/>
                <w:sz w:val="18"/>
                <w:szCs w:val="18"/>
              </w:rPr>
              <w:t>2</w:t>
            </w:r>
            <w:r w:rsidR="005F553C">
              <w:rPr>
                <w:rFonts w:ascii="Times New Roman" w:hAnsi="Times New Roman" w:cs="Times New Roman"/>
                <w:i/>
                <w:sz w:val="18"/>
                <w:szCs w:val="18"/>
              </w:rPr>
              <w:t xml:space="preserve"> </w:t>
            </w:r>
            <w:r w:rsidRPr="0000393F">
              <w:rPr>
                <w:rFonts w:ascii="Times New Roman" w:hAnsi="Times New Roman" w:cs="Times New Roman"/>
                <w:i/>
                <w:sz w:val="18"/>
                <w:szCs w:val="18"/>
              </w:rPr>
              <w:t>correct terms.</w:t>
            </w:r>
          </w:p>
        </w:tc>
        <w:tc>
          <w:tcPr>
            <w:tcW w:w="802" w:type="pct"/>
            <w:tcBorders>
              <w:top w:val="outset" w:sz="6" w:space="0" w:color="000000"/>
              <w:left w:val="outset" w:sz="6" w:space="0" w:color="000000"/>
              <w:bottom w:val="outset" w:sz="6" w:space="0" w:color="000000"/>
              <w:right w:val="outset" w:sz="6" w:space="0" w:color="000000"/>
            </w:tcBorders>
            <w:hideMark/>
          </w:tcPr>
          <w:p w:rsidR="00012E46" w:rsidRPr="0000393F" w:rsidRDefault="00012E46" w:rsidP="00E55D47">
            <w:pPr>
              <w:pStyle w:val="NoSpacing"/>
              <w:spacing w:line="276" w:lineRule="auto"/>
              <w:rPr>
                <w:rFonts w:ascii="Times New Roman" w:hAnsi="Times New Roman" w:cs="Times New Roman"/>
                <w:i/>
                <w:sz w:val="18"/>
                <w:szCs w:val="18"/>
              </w:rPr>
            </w:pPr>
            <w:r w:rsidRPr="0000393F">
              <w:rPr>
                <w:rFonts w:ascii="Times New Roman" w:hAnsi="Times New Roman" w:cs="Times New Roman"/>
                <w:i/>
                <w:sz w:val="18"/>
                <w:szCs w:val="18"/>
              </w:rPr>
              <w:t>Student correctly totaled 0-</w:t>
            </w:r>
            <w:r w:rsidR="00E55D47">
              <w:rPr>
                <w:rFonts w:ascii="Times New Roman" w:hAnsi="Times New Roman" w:cs="Times New Roman"/>
                <w:i/>
                <w:sz w:val="18"/>
                <w:szCs w:val="18"/>
              </w:rPr>
              <w:t>6</w:t>
            </w:r>
            <w:r w:rsidR="002910CE">
              <w:rPr>
                <w:rFonts w:ascii="Times New Roman" w:hAnsi="Times New Roman" w:cs="Times New Roman"/>
                <w:i/>
                <w:sz w:val="18"/>
                <w:szCs w:val="18"/>
              </w:rPr>
              <w:t xml:space="preserve"> </w:t>
            </w:r>
            <w:r w:rsidRPr="0000393F">
              <w:rPr>
                <w:rFonts w:ascii="Times New Roman" w:hAnsi="Times New Roman" w:cs="Times New Roman"/>
                <w:i/>
                <w:sz w:val="18"/>
                <w:szCs w:val="18"/>
              </w:rPr>
              <w:t>correct terms.</w:t>
            </w:r>
          </w:p>
        </w:tc>
      </w:tr>
      <w:tr w:rsidR="00012E46" w:rsidTr="00A36D4D">
        <w:trPr>
          <w:trHeight w:val="33"/>
          <w:tblCellSpacing w:w="0" w:type="dxa"/>
        </w:trPr>
        <w:tc>
          <w:tcPr>
            <w:tcW w:w="5000" w:type="pct"/>
            <w:gridSpan w:val="12"/>
            <w:tcBorders>
              <w:top w:val="outset" w:sz="6" w:space="0" w:color="000000"/>
              <w:left w:val="outset" w:sz="6" w:space="0" w:color="000000"/>
              <w:bottom w:val="outset" w:sz="6" w:space="0" w:color="000000"/>
              <w:right w:val="outset" w:sz="6" w:space="0" w:color="000000"/>
            </w:tcBorders>
            <w:shd w:val="clear" w:color="auto" w:fill="BFBFBF" w:themeFill="background1" w:themeFillShade="BF"/>
          </w:tcPr>
          <w:p w:rsidR="00012E46" w:rsidRPr="00D411AA" w:rsidRDefault="00012E46" w:rsidP="00A36D4D">
            <w:pPr>
              <w:spacing w:before="100" w:beforeAutospacing="1" w:after="0" w:line="240" w:lineRule="auto"/>
              <w:rPr>
                <w:rFonts w:ascii="Times New Roman" w:eastAsia="Times New Roman" w:hAnsi="Times New Roman" w:cs="Times New Roman"/>
                <w:sz w:val="8"/>
                <w:szCs w:val="8"/>
              </w:rPr>
            </w:pPr>
          </w:p>
        </w:tc>
      </w:tr>
      <w:tr w:rsidR="00012E46" w:rsidTr="00806BF8">
        <w:trPr>
          <w:tblCellSpacing w:w="0" w:type="dxa"/>
        </w:trPr>
        <w:tc>
          <w:tcPr>
            <w:tcW w:w="994"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rPr>
                <w:rFonts w:cs="Times New Roman"/>
                <w:sz w:val="18"/>
                <w:szCs w:val="18"/>
              </w:rPr>
            </w:pPr>
          </w:p>
        </w:tc>
        <w:tc>
          <w:tcPr>
            <w:tcW w:w="1002"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3</w:t>
            </w:r>
          </w:p>
        </w:tc>
        <w:tc>
          <w:tcPr>
            <w:tcW w:w="1003"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2</w:t>
            </w:r>
          </w:p>
        </w:tc>
        <w:tc>
          <w:tcPr>
            <w:tcW w:w="1002"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1</w:t>
            </w:r>
          </w:p>
        </w:tc>
        <w:tc>
          <w:tcPr>
            <w:tcW w:w="1000"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0</w:t>
            </w:r>
          </w:p>
        </w:tc>
      </w:tr>
      <w:tr w:rsidR="00012E46" w:rsidTr="00806BF8">
        <w:trPr>
          <w:tblCellSpacing w:w="0" w:type="dxa"/>
        </w:trPr>
        <w:tc>
          <w:tcPr>
            <w:tcW w:w="994"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pStyle w:val="NoSpacing"/>
              <w:spacing w:line="276" w:lineRule="auto"/>
              <w:rPr>
                <w:rFonts w:ascii="Times New Roman" w:hAnsi="Times New Roman" w:cs="Times New Roman"/>
                <w:sz w:val="18"/>
                <w:szCs w:val="18"/>
              </w:rPr>
            </w:pPr>
            <w:r w:rsidRPr="0000393F">
              <w:rPr>
                <w:rFonts w:ascii="Times New Roman" w:hAnsi="Times New Roman" w:cs="Times New Roman"/>
                <w:sz w:val="18"/>
                <w:szCs w:val="18"/>
              </w:rPr>
              <w:t xml:space="preserve">Student is able to correctly interpret and sketch orientations of magnetic fields and current. </w:t>
            </w:r>
          </w:p>
        </w:tc>
        <w:tc>
          <w:tcPr>
            <w:tcW w:w="1002"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050E92">
            <w:pPr>
              <w:pStyle w:val="NoSpacing"/>
              <w:spacing w:line="276" w:lineRule="auto"/>
              <w:rPr>
                <w:rFonts w:ascii="Times New Roman" w:hAnsi="Times New Roman" w:cs="Times New Roman"/>
                <w:i/>
                <w:sz w:val="18"/>
                <w:szCs w:val="18"/>
              </w:rPr>
            </w:pPr>
            <w:r w:rsidRPr="0000393F">
              <w:rPr>
                <w:rFonts w:ascii="Times New Roman" w:hAnsi="Times New Roman" w:cs="Times New Roman"/>
                <w:i/>
                <w:sz w:val="18"/>
                <w:szCs w:val="18"/>
              </w:rPr>
              <w:t xml:space="preserve">Student correctly completed </w:t>
            </w:r>
            <w:r w:rsidR="00050E92">
              <w:rPr>
                <w:rFonts w:ascii="Times New Roman" w:hAnsi="Times New Roman" w:cs="Times New Roman"/>
                <w:i/>
                <w:sz w:val="18"/>
                <w:szCs w:val="18"/>
              </w:rPr>
              <w:t>2</w:t>
            </w:r>
            <w:r w:rsidRPr="0000393F">
              <w:rPr>
                <w:rFonts w:ascii="Times New Roman" w:hAnsi="Times New Roman" w:cs="Times New Roman"/>
                <w:i/>
                <w:sz w:val="18"/>
                <w:szCs w:val="18"/>
              </w:rPr>
              <w:t xml:space="preserve"> of </w:t>
            </w:r>
            <w:r w:rsidR="00050E92">
              <w:rPr>
                <w:rFonts w:ascii="Times New Roman" w:hAnsi="Times New Roman" w:cs="Times New Roman"/>
                <w:i/>
                <w:sz w:val="18"/>
                <w:szCs w:val="18"/>
              </w:rPr>
              <w:t>2</w:t>
            </w:r>
            <w:r w:rsidRPr="0000393F">
              <w:rPr>
                <w:rFonts w:ascii="Times New Roman" w:hAnsi="Times New Roman" w:cs="Times New Roman"/>
                <w:i/>
                <w:sz w:val="18"/>
                <w:szCs w:val="18"/>
              </w:rPr>
              <w:t xml:space="preserve"> additional tasks.</w:t>
            </w:r>
          </w:p>
        </w:tc>
        <w:tc>
          <w:tcPr>
            <w:tcW w:w="1003"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050E92">
            <w:pPr>
              <w:pStyle w:val="NoSpacing"/>
              <w:spacing w:line="276" w:lineRule="auto"/>
              <w:rPr>
                <w:rFonts w:ascii="Times New Roman" w:hAnsi="Times New Roman" w:cs="Times New Roman"/>
                <w:i/>
                <w:sz w:val="18"/>
                <w:szCs w:val="18"/>
              </w:rPr>
            </w:pPr>
            <w:r w:rsidRPr="0000393F">
              <w:rPr>
                <w:rFonts w:ascii="Times New Roman" w:hAnsi="Times New Roman" w:cs="Times New Roman"/>
                <w:i/>
                <w:sz w:val="18"/>
                <w:szCs w:val="18"/>
              </w:rPr>
              <w:t xml:space="preserve">Student correctly completed </w:t>
            </w:r>
            <w:r w:rsidR="00050E92">
              <w:rPr>
                <w:rFonts w:ascii="Times New Roman" w:hAnsi="Times New Roman" w:cs="Times New Roman"/>
                <w:i/>
                <w:sz w:val="18"/>
                <w:szCs w:val="18"/>
              </w:rPr>
              <w:t>1</w:t>
            </w:r>
            <w:r w:rsidRPr="0000393F">
              <w:rPr>
                <w:rFonts w:ascii="Times New Roman" w:hAnsi="Times New Roman" w:cs="Times New Roman"/>
                <w:i/>
                <w:sz w:val="18"/>
                <w:szCs w:val="18"/>
              </w:rPr>
              <w:t xml:space="preserve"> of </w:t>
            </w:r>
            <w:r w:rsidR="00050E92">
              <w:rPr>
                <w:rFonts w:ascii="Times New Roman" w:hAnsi="Times New Roman" w:cs="Times New Roman"/>
                <w:i/>
                <w:sz w:val="18"/>
                <w:szCs w:val="18"/>
              </w:rPr>
              <w:t>2</w:t>
            </w:r>
            <w:r w:rsidRPr="0000393F">
              <w:rPr>
                <w:rFonts w:ascii="Times New Roman" w:hAnsi="Times New Roman" w:cs="Times New Roman"/>
                <w:i/>
                <w:sz w:val="18"/>
                <w:szCs w:val="18"/>
              </w:rPr>
              <w:t xml:space="preserve"> additional tasks.</w:t>
            </w:r>
          </w:p>
        </w:tc>
        <w:tc>
          <w:tcPr>
            <w:tcW w:w="1002"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50E92" w:rsidP="00050E92">
            <w:pPr>
              <w:pStyle w:val="NoSpacing"/>
              <w:spacing w:line="276" w:lineRule="auto"/>
              <w:rPr>
                <w:rFonts w:ascii="Times New Roman" w:hAnsi="Times New Roman" w:cs="Times New Roman"/>
                <w:i/>
                <w:sz w:val="18"/>
                <w:szCs w:val="18"/>
              </w:rPr>
            </w:pPr>
            <w:r>
              <w:rPr>
                <w:rFonts w:ascii="Times New Roman" w:hAnsi="Times New Roman" w:cs="Times New Roman"/>
                <w:i/>
                <w:sz w:val="18"/>
                <w:szCs w:val="18"/>
              </w:rPr>
              <w:t>N/A</w:t>
            </w:r>
          </w:p>
        </w:tc>
        <w:tc>
          <w:tcPr>
            <w:tcW w:w="1000" w:type="pct"/>
            <w:gridSpan w:val="2"/>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pStyle w:val="NoSpacing"/>
              <w:spacing w:line="276" w:lineRule="auto"/>
              <w:rPr>
                <w:rFonts w:ascii="Times New Roman" w:hAnsi="Times New Roman" w:cs="Times New Roman"/>
                <w:i/>
                <w:sz w:val="18"/>
                <w:szCs w:val="18"/>
              </w:rPr>
            </w:pPr>
            <w:r w:rsidRPr="0000393F">
              <w:rPr>
                <w:rFonts w:ascii="Times New Roman" w:hAnsi="Times New Roman" w:cs="Times New Roman"/>
                <w:i/>
                <w:sz w:val="18"/>
                <w:szCs w:val="18"/>
              </w:rPr>
              <w:t>Student correctly completed 0 of 3 additional tasks.</w:t>
            </w:r>
          </w:p>
        </w:tc>
      </w:tr>
      <w:tr w:rsidR="00012E46" w:rsidTr="00806BF8">
        <w:trPr>
          <w:tblCellSpacing w:w="0" w:type="dxa"/>
        </w:trPr>
        <w:tc>
          <w:tcPr>
            <w:tcW w:w="5000" w:type="pct"/>
            <w:gridSpan w:val="12"/>
            <w:tcBorders>
              <w:top w:val="outset" w:sz="6" w:space="0" w:color="000000"/>
              <w:left w:val="outset" w:sz="6" w:space="0" w:color="000000"/>
              <w:bottom w:val="outset" w:sz="6" w:space="0" w:color="000000"/>
              <w:right w:val="outset" w:sz="6" w:space="0" w:color="000000"/>
            </w:tcBorders>
            <w:shd w:val="clear" w:color="auto" w:fill="BFBFBF" w:themeFill="background1" w:themeFillShade="BF"/>
          </w:tcPr>
          <w:p w:rsidR="00012E46" w:rsidRPr="00D411AA" w:rsidRDefault="00012E46" w:rsidP="00A36D4D">
            <w:pPr>
              <w:spacing w:before="100" w:beforeAutospacing="1" w:after="0" w:line="240" w:lineRule="auto"/>
              <w:rPr>
                <w:rFonts w:ascii="Times New Roman" w:eastAsia="Times New Roman" w:hAnsi="Times New Roman" w:cs="Times New Roman"/>
                <w:sz w:val="8"/>
                <w:szCs w:val="8"/>
              </w:rPr>
            </w:pPr>
          </w:p>
        </w:tc>
      </w:tr>
      <w:tr w:rsidR="00012E46" w:rsidTr="00A36D4D">
        <w:trPr>
          <w:tblCellSpacing w:w="0" w:type="dxa"/>
        </w:trPr>
        <w:tc>
          <w:tcPr>
            <w:tcW w:w="976" w:type="pct"/>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rPr>
                <w:rFonts w:cs="Times New Roman"/>
                <w:sz w:val="18"/>
                <w:szCs w:val="18"/>
              </w:rPr>
            </w:pPr>
          </w:p>
        </w:tc>
        <w:tc>
          <w:tcPr>
            <w:tcW w:w="1341" w:type="pct"/>
            <w:gridSpan w:val="4"/>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2</w:t>
            </w:r>
          </w:p>
        </w:tc>
        <w:tc>
          <w:tcPr>
            <w:tcW w:w="1341" w:type="pct"/>
            <w:gridSpan w:val="4"/>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1</w:t>
            </w:r>
          </w:p>
        </w:tc>
        <w:tc>
          <w:tcPr>
            <w:tcW w:w="1342"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0</w:t>
            </w:r>
          </w:p>
        </w:tc>
      </w:tr>
      <w:tr w:rsidR="00012E46" w:rsidTr="00A36D4D">
        <w:trPr>
          <w:tblCellSpacing w:w="0" w:type="dxa"/>
        </w:trPr>
        <w:tc>
          <w:tcPr>
            <w:tcW w:w="976" w:type="pct"/>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sz w:val="18"/>
                <w:szCs w:val="18"/>
              </w:rPr>
            </w:pPr>
            <w:r w:rsidRPr="0000393F">
              <w:rPr>
                <w:rFonts w:ascii="Times New Roman" w:eastAsia="Times New Roman" w:hAnsi="Times New Roman" w:cs="Times New Roman"/>
                <w:sz w:val="18"/>
                <w:szCs w:val="18"/>
              </w:rPr>
              <w:t>Student is able to compare and contrast different lab stations, and reflect on their understanding.</w:t>
            </w:r>
          </w:p>
        </w:tc>
        <w:tc>
          <w:tcPr>
            <w:tcW w:w="1341" w:type="pct"/>
            <w:gridSpan w:val="4"/>
            <w:tcBorders>
              <w:top w:val="outset" w:sz="6" w:space="0" w:color="000000"/>
              <w:left w:val="outset" w:sz="6" w:space="0" w:color="000000"/>
              <w:bottom w:val="outset" w:sz="6" w:space="0" w:color="000000"/>
              <w:right w:val="outset" w:sz="6" w:space="0" w:color="000000"/>
            </w:tcBorders>
          </w:tcPr>
          <w:p w:rsidR="00012E46" w:rsidRPr="0000393F" w:rsidRDefault="00012E46" w:rsidP="00A36D4D">
            <w:pPr>
              <w:spacing w:before="100" w:beforeAutospacing="1" w:after="0" w:line="240" w:lineRule="auto"/>
              <w:rPr>
                <w:rFonts w:ascii="Times New Roman" w:eastAsia="Times New Roman" w:hAnsi="Times New Roman" w:cs="Times New Roman"/>
                <w:i/>
                <w:sz w:val="18"/>
                <w:szCs w:val="18"/>
              </w:rPr>
            </w:pPr>
            <w:r w:rsidRPr="0000393F">
              <w:rPr>
                <w:rFonts w:ascii="Times New Roman" w:eastAsia="Times New Roman" w:hAnsi="Times New Roman" w:cs="Times New Roman"/>
                <w:i/>
                <w:sz w:val="18"/>
                <w:szCs w:val="18"/>
              </w:rPr>
              <w:t>Student is able to correctly compare and contrast different lab stations.</w:t>
            </w:r>
          </w:p>
          <w:p w:rsidR="00012E46" w:rsidRPr="0000393F" w:rsidRDefault="00012E46" w:rsidP="00A36D4D">
            <w:pPr>
              <w:spacing w:before="100" w:beforeAutospacing="1" w:after="0" w:line="240" w:lineRule="auto"/>
              <w:rPr>
                <w:rFonts w:ascii="Times New Roman" w:eastAsia="Times New Roman" w:hAnsi="Times New Roman" w:cs="Times New Roman"/>
                <w:i/>
                <w:sz w:val="18"/>
                <w:szCs w:val="18"/>
              </w:rPr>
            </w:pPr>
          </w:p>
          <w:p w:rsidR="00012E46" w:rsidRPr="0000393F" w:rsidRDefault="00012E46" w:rsidP="00A36D4D">
            <w:pPr>
              <w:spacing w:before="100" w:beforeAutospacing="1" w:after="0" w:line="240" w:lineRule="auto"/>
              <w:rPr>
                <w:rFonts w:ascii="Times New Roman" w:eastAsia="Times New Roman" w:hAnsi="Times New Roman" w:cs="Times New Roman"/>
                <w:i/>
                <w:sz w:val="18"/>
                <w:szCs w:val="18"/>
              </w:rPr>
            </w:pPr>
            <w:r w:rsidRPr="0000393F">
              <w:rPr>
                <w:rFonts w:ascii="Times New Roman" w:eastAsia="Times New Roman" w:hAnsi="Times New Roman" w:cs="Times New Roman"/>
                <w:i/>
                <w:sz w:val="18"/>
                <w:szCs w:val="18"/>
              </w:rPr>
              <w:t>Student has demonstrated the ability to insightfully reflect on their understanding of this lab.</w:t>
            </w:r>
          </w:p>
        </w:tc>
        <w:tc>
          <w:tcPr>
            <w:tcW w:w="1341" w:type="pct"/>
            <w:gridSpan w:val="4"/>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i/>
                <w:sz w:val="18"/>
                <w:szCs w:val="18"/>
              </w:rPr>
            </w:pPr>
            <w:r w:rsidRPr="0000393F">
              <w:rPr>
                <w:rFonts w:ascii="Times New Roman" w:eastAsia="Times New Roman" w:hAnsi="Times New Roman" w:cs="Times New Roman"/>
                <w:i/>
                <w:sz w:val="18"/>
                <w:szCs w:val="18"/>
              </w:rPr>
              <w:t>Student has shown small misunderstandings when comparing and contrasting different lab stations.</w:t>
            </w:r>
          </w:p>
          <w:p w:rsidR="00012E46" w:rsidRPr="0000393F" w:rsidRDefault="00012E46" w:rsidP="00A36D4D">
            <w:pPr>
              <w:spacing w:before="100" w:beforeAutospacing="1" w:after="0" w:line="240" w:lineRule="auto"/>
              <w:rPr>
                <w:rFonts w:ascii="Times New Roman" w:eastAsia="Times New Roman" w:hAnsi="Times New Roman" w:cs="Times New Roman"/>
                <w:i/>
                <w:sz w:val="18"/>
                <w:szCs w:val="18"/>
              </w:rPr>
            </w:pPr>
            <w:r w:rsidRPr="0000393F">
              <w:rPr>
                <w:rFonts w:ascii="Times New Roman" w:eastAsia="Times New Roman" w:hAnsi="Times New Roman" w:cs="Times New Roman"/>
                <w:i/>
                <w:sz w:val="18"/>
                <w:szCs w:val="18"/>
              </w:rPr>
              <w:br/>
              <w:t>Student has demonstrated an adequate ability to reflect on their understanding of this lab.</w:t>
            </w:r>
          </w:p>
        </w:tc>
        <w:tc>
          <w:tcPr>
            <w:tcW w:w="1342" w:type="pct"/>
            <w:gridSpan w:val="3"/>
            <w:tcBorders>
              <w:top w:val="outset" w:sz="6" w:space="0" w:color="000000"/>
              <w:left w:val="outset" w:sz="6" w:space="0" w:color="000000"/>
              <w:bottom w:val="outset" w:sz="6" w:space="0" w:color="000000"/>
              <w:right w:val="outset" w:sz="6" w:space="0" w:color="000000"/>
            </w:tcBorders>
            <w:hideMark/>
          </w:tcPr>
          <w:p w:rsidR="00012E46" w:rsidRPr="0000393F" w:rsidRDefault="00012E46" w:rsidP="00A36D4D">
            <w:pPr>
              <w:spacing w:before="100" w:beforeAutospacing="1" w:after="0" w:line="240" w:lineRule="auto"/>
              <w:rPr>
                <w:rFonts w:ascii="Times New Roman" w:eastAsia="Times New Roman" w:hAnsi="Times New Roman" w:cs="Times New Roman"/>
                <w:i/>
                <w:sz w:val="18"/>
                <w:szCs w:val="18"/>
              </w:rPr>
            </w:pPr>
            <w:r w:rsidRPr="0000393F">
              <w:rPr>
                <w:rFonts w:ascii="Times New Roman" w:eastAsia="Times New Roman" w:hAnsi="Times New Roman" w:cs="Times New Roman"/>
                <w:i/>
                <w:sz w:val="18"/>
                <w:szCs w:val="18"/>
              </w:rPr>
              <w:t>Student has shown significant misunderstandings when comparing and contrasting different lab stations.</w:t>
            </w:r>
          </w:p>
          <w:p w:rsidR="00012E46" w:rsidRPr="0000393F" w:rsidRDefault="00012E46" w:rsidP="00A36D4D">
            <w:pPr>
              <w:spacing w:before="100" w:beforeAutospacing="1" w:after="0" w:line="240" w:lineRule="auto"/>
              <w:rPr>
                <w:rFonts w:ascii="Times New Roman" w:eastAsia="Times New Roman" w:hAnsi="Times New Roman" w:cs="Times New Roman"/>
                <w:i/>
                <w:sz w:val="18"/>
                <w:szCs w:val="18"/>
              </w:rPr>
            </w:pPr>
            <w:r w:rsidRPr="0000393F">
              <w:rPr>
                <w:rFonts w:ascii="Times New Roman" w:eastAsia="Times New Roman" w:hAnsi="Times New Roman" w:cs="Times New Roman"/>
                <w:i/>
                <w:sz w:val="18"/>
                <w:szCs w:val="18"/>
              </w:rPr>
              <w:t>Student has demonstrated a minimal ability to reflect on their understanding of this lab.</w:t>
            </w:r>
          </w:p>
        </w:tc>
      </w:tr>
    </w:tbl>
    <w:p w:rsidR="00012E46" w:rsidRPr="000071A9" w:rsidRDefault="00012E46" w:rsidP="00851318">
      <w:pPr>
        <w:spacing w:line="360" w:lineRule="auto"/>
      </w:pPr>
    </w:p>
    <w:sectPr w:rsidR="00012E46" w:rsidRPr="000071A9">
      <w:headerReference w:type="default" r:id="rI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15BC" w:rsidRDefault="006215BC" w:rsidP="006215BC">
      <w:pPr>
        <w:spacing w:after="0" w:line="240" w:lineRule="auto"/>
      </w:pPr>
      <w:r>
        <w:separator/>
      </w:r>
    </w:p>
  </w:endnote>
  <w:endnote w:type="continuationSeparator" w:id="0">
    <w:p w:rsidR="006215BC" w:rsidRDefault="006215BC" w:rsidP="00621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15BC" w:rsidRDefault="006215BC" w:rsidP="006215BC">
      <w:pPr>
        <w:spacing w:after="0" w:line="240" w:lineRule="auto"/>
      </w:pPr>
      <w:r>
        <w:separator/>
      </w:r>
    </w:p>
  </w:footnote>
  <w:footnote w:type="continuationSeparator" w:id="0">
    <w:p w:rsidR="006215BC" w:rsidRDefault="006215BC" w:rsidP="006215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15BC" w:rsidRPr="006215BC" w:rsidRDefault="006215BC">
    <w:pPr>
      <w:pStyle w:val="Header"/>
      <w:rPr>
        <w:sz w:val="18"/>
      </w:rPr>
    </w:pPr>
    <w:r w:rsidRPr="006215BC">
      <w:rPr>
        <w:sz w:val="18"/>
      </w:rPr>
      <w:t>Semester 2, 2017-18</w:t>
    </w:r>
    <w:r w:rsidRPr="006215BC">
      <w:rPr>
        <w:sz w:val="18"/>
      </w:rPr>
      <w:tab/>
    </w:r>
    <w:r w:rsidRPr="006215BC">
      <w:rPr>
        <w:sz w:val="18"/>
      </w:rPr>
      <w:tab/>
      <w:t>Bayer</w:t>
    </w:r>
    <w:r w:rsidRPr="006215BC">
      <w:rPr>
        <w:sz w:val="18"/>
      </w:rPr>
      <w:tab/>
    </w:r>
    <w:r w:rsidRPr="006215BC">
      <w:rPr>
        <w:sz w:val="1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5E52D5"/>
    <w:multiLevelType w:val="hybridMultilevel"/>
    <w:tmpl w:val="F154B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F865554"/>
    <w:multiLevelType w:val="hybridMultilevel"/>
    <w:tmpl w:val="891C9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7247B39"/>
    <w:multiLevelType w:val="hybridMultilevel"/>
    <w:tmpl w:val="B106AD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2CD"/>
    <w:rsid w:val="00001306"/>
    <w:rsid w:val="0000393F"/>
    <w:rsid w:val="000071A9"/>
    <w:rsid w:val="00012E46"/>
    <w:rsid w:val="00024636"/>
    <w:rsid w:val="00050E92"/>
    <w:rsid w:val="000A2DE7"/>
    <w:rsid w:val="000B79E3"/>
    <w:rsid w:val="001007DF"/>
    <w:rsid w:val="00104961"/>
    <w:rsid w:val="0012713A"/>
    <w:rsid w:val="001D3A59"/>
    <w:rsid w:val="00210B0F"/>
    <w:rsid w:val="00276631"/>
    <w:rsid w:val="002910CE"/>
    <w:rsid w:val="002C5A29"/>
    <w:rsid w:val="003A1AF8"/>
    <w:rsid w:val="003A49AC"/>
    <w:rsid w:val="00473B57"/>
    <w:rsid w:val="004767AE"/>
    <w:rsid w:val="00483EEF"/>
    <w:rsid w:val="004B4E57"/>
    <w:rsid w:val="005E13B8"/>
    <w:rsid w:val="005F553C"/>
    <w:rsid w:val="006215BC"/>
    <w:rsid w:val="00646BB0"/>
    <w:rsid w:val="006C1DF1"/>
    <w:rsid w:val="008067EF"/>
    <w:rsid w:val="00806BF8"/>
    <w:rsid w:val="00851318"/>
    <w:rsid w:val="008575B9"/>
    <w:rsid w:val="00870543"/>
    <w:rsid w:val="00910D42"/>
    <w:rsid w:val="00916F4C"/>
    <w:rsid w:val="009831C0"/>
    <w:rsid w:val="009C210B"/>
    <w:rsid w:val="00A12DAD"/>
    <w:rsid w:val="00A6289B"/>
    <w:rsid w:val="00A92DB8"/>
    <w:rsid w:val="00AB0568"/>
    <w:rsid w:val="00AB781D"/>
    <w:rsid w:val="00B2419E"/>
    <w:rsid w:val="00B349BB"/>
    <w:rsid w:val="00CB1EEE"/>
    <w:rsid w:val="00CB7AD5"/>
    <w:rsid w:val="00D411AA"/>
    <w:rsid w:val="00D52ED4"/>
    <w:rsid w:val="00D6635A"/>
    <w:rsid w:val="00E062CD"/>
    <w:rsid w:val="00E55D47"/>
    <w:rsid w:val="00E56AB6"/>
    <w:rsid w:val="00E76E86"/>
    <w:rsid w:val="00E86F96"/>
    <w:rsid w:val="00EB651F"/>
    <w:rsid w:val="00F020EE"/>
    <w:rsid w:val="00FD0542"/>
    <w:rsid w:val="00FD74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52ED4"/>
    <w:pPr>
      <w:spacing w:before="100" w:beforeAutospacing="1" w:after="115"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D3A59"/>
    <w:pPr>
      <w:ind w:left="720"/>
      <w:contextualSpacing/>
    </w:pPr>
  </w:style>
  <w:style w:type="paragraph" w:styleId="BalloonText">
    <w:name w:val="Balloon Text"/>
    <w:basedOn w:val="Normal"/>
    <w:link w:val="BalloonTextChar"/>
    <w:uiPriority w:val="99"/>
    <w:semiHidden/>
    <w:unhideWhenUsed/>
    <w:rsid w:val="001D3A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3A59"/>
    <w:rPr>
      <w:rFonts w:ascii="Tahoma" w:hAnsi="Tahoma" w:cs="Tahoma"/>
      <w:sz w:val="16"/>
      <w:szCs w:val="16"/>
    </w:rPr>
  </w:style>
  <w:style w:type="paragraph" w:styleId="NoSpacing">
    <w:name w:val="No Spacing"/>
    <w:uiPriority w:val="1"/>
    <w:qFormat/>
    <w:rsid w:val="000071A9"/>
    <w:pPr>
      <w:spacing w:after="0" w:line="240" w:lineRule="auto"/>
    </w:pPr>
  </w:style>
  <w:style w:type="table" w:styleId="TableGrid">
    <w:name w:val="Table Grid"/>
    <w:basedOn w:val="TableNormal"/>
    <w:uiPriority w:val="59"/>
    <w:rsid w:val="002C5A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215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5BC"/>
  </w:style>
  <w:style w:type="paragraph" w:styleId="Footer">
    <w:name w:val="footer"/>
    <w:basedOn w:val="Normal"/>
    <w:link w:val="FooterChar"/>
    <w:uiPriority w:val="99"/>
    <w:unhideWhenUsed/>
    <w:rsid w:val="006215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5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52ED4"/>
    <w:pPr>
      <w:spacing w:before="100" w:beforeAutospacing="1" w:after="115"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D3A59"/>
    <w:pPr>
      <w:ind w:left="720"/>
      <w:contextualSpacing/>
    </w:pPr>
  </w:style>
  <w:style w:type="paragraph" w:styleId="BalloonText">
    <w:name w:val="Balloon Text"/>
    <w:basedOn w:val="Normal"/>
    <w:link w:val="BalloonTextChar"/>
    <w:uiPriority w:val="99"/>
    <w:semiHidden/>
    <w:unhideWhenUsed/>
    <w:rsid w:val="001D3A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3A59"/>
    <w:rPr>
      <w:rFonts w:ascii="Tahoma" w:hAnsi="Tahoma" w:cs="Tahoma"/>
      <w:sz w:val="16"/>
      <w:szCs w:val="16"/>
    </w:rPr>
  </w:style>
  <w:style w:type="paragraph" w:styleId="NoSpacing">
    <w:name w:val="No Spacing"/>
    <w:uiPriority w:val="1"/>
    <w:qFormat/>
    <w:rsid w:val="000071A9"/>
    <w:pPr>
      <w:spacing w:after="0" w:line="240" w:lineRule="auto"/>
    </w:pPr>
  </w:style>
  <w:style w:type="table" w:styleId="TableGrid">
    <w:name w:val="Table Grid"/>
    <w:basedOn w:val="TableNormal"/>
    <w:uiPriority w:val="59"/>
    <w:rsid w:val="002C5A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215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5BC"/>
  </w:style>
  <w:style w:type="paragraph" w:styleId="Footer">
    <w:name w:val="footer"/>
    <w:basedOn w:val="Normal"/>
    <w:link w:val="FooterChar"/>
    <w:uiPriority w:val="99"/>
    <w:unhideWhenUsed/>
    <w:rsid w:val="006215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5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022344">
      <w:bodyDiv w:val="1"/>
      <w:marLeft w:val="0"/>
      <w:marRight w:val="0"/>
      <w:marTop w:val="0"/>
      <w:marBottom w:val="0"/>
      <w:divBdr>
        <w:top w:val="none" w:sz="0" w:space="0" w:color="auto"/>
        <w:left w:val="none" w:sz="0" w:space="0" w:color="auto"/>
        <w:bottom w:val="none" w:sz="0" w:space="0" w:color="auto"/>
        <w:right w:val="none" w:sz="0" w:space="0" w:color="auto"/>
      </w:divBdr>
    </w:div>
    <w:div w:id="250889942">
      <w:bodyDiv w:val="1"/>
      <w:marLeft w:val="0"/>
      <w:marRight w:val="0"/>
      <w:marTop w:val="0"/>
      <w:marBottom w:val="0"/>
      <w:divBdr>
        <w:top w:val="none" w:sz="0" w:space="0" w:color="auto"/>
        <w:left w:val="none" w:sz="0" w:space="0" w:color="auto"/>
        <w:bottom w:val="none" w:sz="0" w:space="0" w:color="auto"/>
        <w:right w:val="none" w:sz="0" w:space="0" w:color="auto"/>
      </w:divBdr>
    </w:div>
    <w:div w:id="429398938">
      <w:bodyDiv w:val="1"/>
      <w:marLeft w:val="0"/>
      <w:marRight w:val="0"/>
      <w:marTop w:val="0"/>
      <w:marBottom w:val="0"/>
      <w:divBdr>
        <w:top w:val="none" w:sz="0" w:space="0" w:color="auto"/>
        <w:left w:val="none" w:sz="0" w:space="0" w:color="auto"/>
        <w:bottom w:val="none" w:sz="0" w:space="0" w:color="auto"/>
        <w:right w:val="none" w:sz="0" w:space="0" w:color="auto"/>
      </w:divBdr>
    </w:div>
    <w:div w:id="468476930">
      <w:bodyDiv w:val="1"/>
      <w:marLeft w:val="0"/>
      <w:marRight w:val="0"/>
      <w:marTop w:val="0"/>
      <w:marBottom w:val="0"/>
      <w:divBdr>
        <w:top w:val="none" w:sz="0" w:space="0" w:color="auto"/>
        <w:left w:val="none" w:sz="0" w:space="0" w:color="auto"/>
        <w:bottom w:val="none" w:sz="0" w:space="0" w:color="auto"/>
        <w:right w:val="none" w:sz="0" w:space="0" w:color="auto"/>
      </w:divBdr>
    </w:div>
    <w:div w:id="547450515">
      <w:bodyDiv w:val="1"/>
      <w:marLeft w:val="0"/>
      <w:marRight w:val="0"/>
      <w:marTop w:val="0"/>
      <w:marBottom w:val="0"/>
      <w:divBdr>
        <w:top w:val="none" w:sz="0" w:space="0" w:color="auto"/>
        <w:left w:val="none" w:sz="0" w:space="0" w:color="auto"/>
        <w:bottom w:val="none" w:sz="0" w:space="0" w:color="auto"/>
        <w:right w:val="none" w:sz="0" w:space="0" w:color="auto"/>
      </w:divBdr>
    </w:div>
    <w:div w:id="566233385">
      <w:bodyDiv w:val="1"/>
      <w:marLeft w:val="0"/>
      <w:marRight w:val="0"/>
      <w:marTop w:val="0"/>
      <w:marBottom w:val="0"/>
      <w:divBdr>
        <w:top w:val="none" w:sz="0" w:space="0" w:color="auto"/>
        <w:left w:val="none" w:sz="0" w:space="0" w:color="auto"/>
        <w:bottom w:val="none" w:sz="0" w:space="0" w:color="auto"/>
        <w:right w:val="none" w:sz="0" w:space="0" w:color="auto"/>
      </w:divBdr>
    </w:div>
    <w:div w:id="569968304">
      <w:bodyDiv w:val="1"/>
      <w:marLeft w:val="0"/>
      <w:marRight w:val="0"/>
      <w:marTop w:val="0"/>
      <w:marBottom w:val="0"/>
      <w:divBdr>
        <w:top w:val="none" w:sz="0" w:space="0" w:color="auto"/>
        <w:left w:val="none" w:sz="0" w:space="0" w:color="auto"/>
        <w:bottom w:val="none" w:sz="0" w:space="0" w:color="auto"/>
        <w:right w:val="none" w:sz="0" w:space="0" w:color="auto"/>
      </w:divBdr>
    </w:div>
    <w:div w:id="710955859">
      <w:bodyDiv w:val="1"/>
      <w:marLeft w:val="0"/>
      <w:marRight w:val="0"/>
      <w:marTop w:val="0"/>
      <w:marBottom w:val="0"/>
      <w:divBdr>
        <w:top w:val="none" w:sz="0" w:space="0" w:color="auto"/>
        <w:left w:val="none" w:sz="0" w:space="0" w:color="auto"/>
        <w:bottom w:val="none" w:sz="0" w:space="0" w:color="auto"/>
        <w:right w:val="none" w:sz="0" w:space="0" w:color="auto"/>
      </w:divBdr>
    </w:div>
    <w:div w:id="712391451">
      <w:bodyDiv w:val="1"/>
      <w:marLeft w:val="0"/>
      <w:marRight w:val="0"/>
      <w:marTop w:val="0"/>
      <w:marBottom w:val="0"/>
      <w:divBdr>
        <w:top w:val="none" w:sz="0" w:space="0" w:color="auto"/>
        <w:left w:val="none" w:sz="0" w:space="0" w:color="auto"/>
        <w:bottom w:val="none" w:sz="0" w:space="0" w:color="auto"/>
        <w:right w:val="none" w:sz="0" w:space="0" w:color="auto"/>
      </w:divBdr>
    </w:div>
    <w:div w:id="776410334">
      <w:bodyDiv w:val="1"/>
      <w:marLeft w:val="0"/>
      <w:marRight w:val="0"/>
      <w:marTop w:val="0"/>
      <w:marBottom w:val="0"/>
      <w:divBdr>
        <w:top w:val="none" w:sz="0" w:space="0" w:color="auto"/>
        <w:left w:val="none" w:sz="0" w:space="0" w:color="auto"/>
        <w:bottom w:val="none" w:sz="0" w:space="0" w:color="auto"/>
        <w:right w:val="none" w:sz="0" w:space="0" w:color="auto"/>
      </w:divBdr>
    </w:div>
    <w:div w:id="874848070">
      <w:bodyDiv w:val="1"/>
      <w:marLeft w:val="0"/>
      <w:marRight w:val="0"/>
      <w:marTop w:val="0"/>
      <w:marBottom w:val="0"/>
      <w:divBdr>
        <w:top w:val="none" w:sz="0" w:space="0" w:color="auto"/>
        <w:left w:val="none" w:sz="0" w:space="0" w:color="auto"/>
        <w:bottom w:val="none" w:sz="0" w:space="0" w:color="auto"/>
        <w:right w:val="none" w:sz="0" w:space="0" w:color="auto"/>
      </w:divBdr>
    </w:div>
    <w:div w:id="934171729">
      <w:bodyDiv w:val="1"/>
      <w:marLeft w:val="0"/>
      <w:marRight w:val="0"/>
      <w:marTop w:val="0"/>
      <w:marBottom w:val="0"/>
      <w:divBdr>
        <w:top w:val="none" w:sz="0" w:space="0" w:color="auto"/>
        <w:left w:val="none" w:sz="0" w:space="0" w:color="auto"/>
        <w:bottom w:val="none" w:sz="0" w:space="0" w:color="auto"/>
        <w:right w:val="none" w:sz="0" w:space="0" w:color="auto"/>
      </w:divBdr>
    </w:div>
    <w:div w:id="1004432684">
      <w:bodyDiv w:val="1"/>
      <w:marLeft w:val="0"/>
      <w:marRight w:val="0"/>
      <w:marTop w:val="0"/>
      <w:marBottom w:val="0"/>
      <w:divBdr>
        <w:top w:val="none" w:sz="0" w:space="0" w:color="auto"/>
        <w:left w:val="none" w:sz="0" w:space="0" w:color="auto"/>
        <w:bottom w:val="none" w:sz="0" w:space="0" w:color="auto"/>
        <w:right w:val="none" w:sz="0" w:space="0" w:color="auto"/>
      </w:divBdr>
    </w:div>
    <w:div w:id="1055007438">
      <w:bodyDiv w:val="1"/>
      <w:marLeft w:val="0"/>
      <w:marRight w:val="0"/>
      <w:marTop w:val="0"/>
      <w:marBottom w:val="0"/>
      <w:divBdr>
        <w:top w:val="none" w:sz="0" w:space="0" w:color="auto"/>
        <w:left w:val="none" w:sz="0" w:space="0" w:color="auto"/>
        <w:bottom w:val="none" w:sz="0" w:space="0" w:color="auto"/>
        <w:right w:val="none" w:sz="0" w:space="0" w:color="auto"/>
      </w:divBdr>
    </w:div>
    <w:div w:id="1175804478">
      <w:bodyDiv w:val="1"/>
      <w:marLeft w:val="0"/>
      <w:marRight w:val="0"/>
      <w:marTop w:val="0"/>
      <w:marBottom w:val="0"/>
      <w:divBdr>
        <w:top w:val="none" w:sz="0" w:space="0" w:color="auto"/>
        <w:left w:val="none" w:sz="0" w:space="0" w:color="auto"/>
        <w:bottom w:val="none" w:sz="0" w:space="0" w:color="auto"/>
        <w:right w:val="none" w:sz="0" w:space="0" w:color="auto"/>
      </w:divBdr>
    </w:div>
    <w:div w:id="1227717174">
      <w:bodyDiv w:val="1"/>
      <w:marLeft w:val="0"/>
      <w:marRight w:val="0"/>
      <w:marTop w:val="0"/>
      <w:marBottom w:val="0"/>
      <w:divBdr>
        <w:top w:val="none" w:sz="0" w:space="0" w:color="auto"/>
        <w:left w:val="none" w:sz="0" w:space="0" w:color="auto"/>
        <w:bottom w:val="none" w:sz="0" w:space="0" w:color="auto"/>
        <w:right w:val="none" w:sz="0" w:space="0" w:color="auto"/>
      </w:divBdr>
    </w:div>
    <w:div w:id="1406297681">
      <w:bodyDiv w:val="1"/>
      <w:marLeft w:val="0"/>
      <w:marRight w:val="0"/>
      <w:marTop w:val="0"/>
      <w:marBottom w:val="0"/>
      <w:divBdr>
        <w:top w:val="none" w:sz="0" w:space="0" w:color="auto"/>
        <w:left w:val="none" w:sz="0" w:space="0" w:color="auto"/>
        <w:bottom w:val="none" w:sz="0" w:space="0" w:color="auto"/>
        <w:right w:val="none" w:sz="0" w:space="0" w:color="auto"/>
      </w:divBdr>
    </w:div>
    <w:div w:id="1419641874">
      <w:bodyDiv w:val="1"/>
      <w:marLeft w:val="0"/>
      <w:marRight w:val="0"/>
      <w:marTop w:val="0"/>
      <w:marBottom w:val="0"/>
      <w:divBdr>
        <w:top w:val="none" w:sz="0" w:space="0" w:color="auto"/>
        <w:left w:val="none" w:sz="0" w:space="0" w:color="auto"/>
        <w:bottom w:val="none" w:sz="0" w:space="0" w:color="auto"/>
        <w:right w:val="none" w:sz="0" w:space="0" w:color="auto"/>
      </w:divBdr>
    </w:div>
    <w:div w:id="1496652437">
      <w:bodyDiv w:val="1"/>
      <w:marLeft w:val="0"/>
      <w:marRight w:val="0"/>
      <w:marTop w:val="0"/>
      <w:marBottom w:val="0"/>
      <w:divBdr>
        <w:top w:val="none" w:sz="0" w:space="0" w:color="auto"/>
        <w:left w:val="none" w:sz="0" w:space="0" w:color="auto"/>
        <w:bottom w:val="none" w:sz="0" w:space="0" w:color="auto"/>
        <w:right w:val="none" w:sz="0" w:space="0" w:color="auto"/>
      </w:divBdr>
    </w:div>
    <w:div w:id="1535577720">
      <w:bodyDiv w:val="1"/>
      <w:marLeft w:val="0"/>
      <w:marRight w:val="0"/>
      <w:marTop w:val="0"/>
      <w:marBottom w:val="0"/>
      <w:divBdr>
        <w:top w:val="none" w:sz="0" w:space="0" w:color="auto"/>
        <w:left w:val="none" w:sz="0" w:space="0" w:color="auto"/>
        <w:bottom w:val="none" w:sz="0" w:space="0" w:color="auto"/>
        <w:right w:val="none" w:sz="0" w:space="0" w:color="auto"/>
      </w:divBdr>
    </w:div>
    <w:div w:id="1586265261">
      <w:bodyDiv w:val="1"/>
      <w:marLeft w:val="0"/>
      <w:marRight w:val="0"/>
      <w:marTop w:val="0"/>
      <w:marBottom w:val="0"/>
      <w:divBdr>
        <w:top w:val="none" w:sz="0" w:space="0" w:color="auto"/>
        <w:left w:val="none" w:sz="0" w:space="0" w:color="auto"/>
        <w:bottom w:val="none" w:sz="0" w:space="0" w:color="auto"/>
        <w:right w:val="none" w:sz="0" w:space="0" w:color="auto"/>
      </w:divBdr>
    </w:div>
    <w:div w:id="1632596131">
      <w:bodyDiv w:val="1"/>
      <w:marLeft w:val="0"/>
      <w:marRight w:val="0"/>
      <w:marTop w:val="0"/>
      <w:marBottom w:val="0"/>
      <w:divBdr>
        <w:top w:val="none" w:sz="0" w:space="0" w:color="auto"/>
        <w:left w:val="none" w:sz="0" w:space="0" w:color="auto"/>
        <w:bottom w:val="none" w:sz="0" w:space="0" w:color="auto"/>
        <w:right w:val="none" w:sz="0" w:space="0" w:color="auto"/>
      </w:divBdr>
    </w:div>
    <w:div w:id="1861431864">
      <w:bodyDiv w:val="1"/>
      <w:marLeft w:val="0"/>
      <w:marRight w:val="0"/>
      <w:marTop w:val="0"/>
      <w:marBottom w:val="0"/>
      <w:divBdr>
        <w:top w:val="none" w:sz="0" w:space="0" w:color="auto"/>
        <w:left w:val="none" w:sz="0" w:space="0" w:color="auto"/>
        <w:bottom w:val="none" w:sz="0" w:space="0" w:color="auto"/>
        <w:right w:val="none" w:sz="0" w:space="0" w:color="auto"/>
      </w:divBdr>
    </w:div>
    <w:div w:id="198222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jpe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png"/><Relationship Id="rId34" Type="http://schemas.microsoft.com/office/2007/relationships/hdphoto" Target="media/hdphoto6.wdp"/><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jpeg"/><Relationship Id="rId33" Type="http://schemas.openxmlformats.org/officeDocument/2006/relationships/image" Target="media/image20.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jpeg"/><Relationship Id="rId32" Type="http://schemas.microsoft.com/office/2007/relationships/hdphoto" Target="media/hdphoto5.wdp"/><Relationship Id="rId37"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4.png"/><Relationship Id="rId28" Type="http://schemas.microsoft.com/office/2007/relationships/hdphoto" Target="media/hdphoto3.wdp"/><Relationship Id="rId36" Type="http://schemas.microsoft.com/office/2007/relationships/hdphoto" Target="media/hdphoto7.wdp"/><Relationship Id="rId10" Type="http://schemas.openxmlformats.org/officeDocument/2006/relationships/image" Target="media/image2.png"/><Relationship Id="rId19" Type="http://schemas.microsoft.com/office/2007/relationships/hdphoto" Target="media/hdphoto1.wdp"/><Relationship Id="rId31" Type="http://schemas.openxmlformats.org/officeDocument/2006/relationships/image" Target="media/image19.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3.png"/><Relationship Id="rId27" Type="http://schemas.microsoft.com/office/2007/relationships/hdphoto" Target="media/hdphoto2.wdp"/><Relationship Id="rId30" Type="http://schemas.microsoft.com/office/2007/relationships/hdphoto" Target="media/hdphoto4.wdp"/><Relationship Id="rId35" Type="http://schemas.openxmlformats.org/officeDocument/2006/relationships/image" Target="media/image2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77208-0428-4886-8C6A-D89094BDF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11</Pages>
  <Words>2189</Words>
  <Characters>12481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14641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25</cp:revision>
  <cp:lastPrinted>2018-06-03T19:14:00Z</cp:lastPrinted>
  <dcterms:created xsi:type="dcterms:W3CDTF">2017-04-05T01:01:00Z</dcterms:created>
  <dcterms:modified xsi:type="dcterms:W3CDTF">2018-06-03T19:14:00Z</dcterms:modified>
</cp:coreProperties>
</file>